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0FEA4" w14:textId="2E1E5A58" w:rsidR="0037567A" w:rsidRDefault="001F4A7C" w:rsidP="008456E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459097" wp14:editId="02BFE34C">
                <wp:simplePos x="0" y="0"/>
                <wp:positionH relativeFrom="margin">
                  <wp:posOffset>1295400</wp:posOffset>
                </wp:positionH>
                <wp:positionV relativeFrom="paragraph">
                  <wp:posOffset>5080</wp:posOffset>
                </wp:positionV>
                <wp:extent cx="5676900" cy="8953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895350"/>
                        </a:xfrm>
                        <a:prstGeom prst="rect">
                          <a:avLst/>
                        </a:prstGeom>
                        <a:solidFill>
                          <a:srgbClr val="CED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22350" w14:textId="2B5F3B58" w:rsidR="001D4BDB" w:rsidRDefault="001D4BDB" w:rsidP="001D4B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Présentation 1 : Campagne de promotion mobilisation- Allocation logement </w:t>
                            </w:r>
                          </w:p>
                          <w:p w14:paraId="551F4ADB" w14:textId="77777777" w:rsidR="00935B57" w:rsidRDefault="00054970" w:rsidP="00F717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présentée</w:t>
                            </w:r>
                            <w:r w:rsidR="00277898" w:rsidRPr="001D4BDB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par </w:t>
                            </w:r>
                            <w:r w:rsidR="001D4BDB" w:rsidRPr="001D4BDB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Stéphanie Milot </w:t>
                            </w:r>
                          </w:p>
                          <w:p w14:paraId="7893106A" w14:textId="7C90ABE4" w:rsidR="00277898" w:rsidRPr="001D4BDB" w:rsidRDefault="001D4BDB" w:rsidP="00F717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 w:rsidRPr="001D4BDB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Consortium en développement social en Mauricie</w:t>
                            </w:r>
                          </w:p>
                          <w:p w14:paraId="232660AC" w14:textId="4A35B518" w:rsidR="003512AC" w:rsidRDefault="003512AC" w:rsidP="003512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59097" id="Rectangle 3" o:spid="_x0000_s1026" style="position:absolute;margin-left:102pt;margin-top:.4pt;width:447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" fillcolor="#cedc00" stroked="f" strokeweight="1pt">
                <v:textbox>
                  <w:txbxContent>
                    <w:p w14:paraId="74222350" w14:textId="2B5F3B58" w:rsidR="001D4BDB" w:rsidRDefault="001D4BDB" w:rsidP="001D4BD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Présentation 1 : Campagne de promotion mobilisation- Allocation logement </w:t>
                      </w:r>
                    </w:p>
                    <w:p w14:paraId="551F4ADB" w14:textId="77777777" w:rsidR="00935B57" w:rsidRDefault="00054970" w:rsidP="00F717C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présentée</w:t>
                      </w:r>
                      <w:r w:rsidR="00277898" w:rsidRPr="001D4BDB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par </w:t>
                      </w:r>
                      <w:r w:rsidR="001D4BDB" w:rsidRPr="001D4BDB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Stéphanie Milot </w:t>
                      </w:r>
                    </w:p>
                    <w:p w14:paraId="7893106A" w14:textId="7C90ABE4" w:rsidR="00277898" w:rsidRPr="001D4BDB" w:rsidRDefault="001D4BDB" w:rsidP="00F717C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 w:rsidRPr="001D4BDB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Consortium en développement social en Mauricie</w:t>
                      </w:r>
                    </w:p>
                    <w:p w14:paraId="232660AC" w14:textId="4A35B518" w:rsidR="003512AC" w:rsidRDefault="003512AC" w:rsidP="003512A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D24AF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1CFE1911" wp14:editId="14970D60">
                <wp:simplePos x="0" y="0"/>
                <wp:positionH relativeFrom="column">
                  <wp:posOffset>17780</wp:posOffset>
                </wp:positionH>
                <wp:positionV relativeFrom="paragraph">
                  <wp:posOffset>-817880</wp:posOffset>
                </wp:positionV>
                <wp:extent cx="7038975" cy="9618980"/>
                <wp:effectExtent l="0" t="0" r="0" b="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9618980"/>
                          <a:chOff x="478610" y="0"/>
                          <a:chExt cx="7038975" cy="9619350"/>
                        </a:xfrm>
                      </wpg:grpSpPr>
                      <pic:pic xmlns:pic="http://schemas.openxmlformats.org/drawingml/2006/picture">
                        <pic:nvPicPr>
                          <pic:cNvPr id="9" name="Image 9" descr="RÃ©seau quÃ©bÃ©cois de dÃ©veloppement social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168" y="0"/>
                            <a:ext cx="1628140" cy="63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78610" y="395772"/>
                            <a:ext cx="7038975" cy="36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0569CC" w14:textId="1DF85D96" w:rsidR="00DB4030" w:rsidRPr="00665707" w:rsidRDefault="00DB4030" w:rsidP="005E5A6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8" t="91686" r="25617" b="6224"/>
                          <a:stretch/>
                        </pic:blipFill>
                        <pic:spPr bwMode="auto">
                          <a:xfrm rot="5400000" flipV="1">
                            <a:off x="-3202320" y="4881933"/>
                            <a:ext cx="8963025" cy="511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FE1911" id="Groupe 18" o:spid="_x0000_s1027" style="position:absolute;margin-left:1.4pt;margin-top:-64.4pt;width:554.25pt;height:757.4pt;z-index:251658246;mso-width-relative:margin;mso-height-relative:margin" coordorigin="4786" coordsize="70389,96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8" type="#_x0000_t75" alt="RÃ©seau quÃ©bÃ©cois de dÃ©veloppement social" style="position:absolute;left:10381;width:16282;height:6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">
                  <v:imagedata r:id="rId13" o:title="RÃ©seau quÃ©bÃ©cois de dÃ©veloppement social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4786;top:3957;width:70389;height:3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040569CC" w14:textId="1DF85D96" w:rsidR="00DB4030" w:rsidRPr="00665707" w:rsidRDefault="00DB4030" w:rsidP="005E5A6C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Image 12" o:spid="_x0000_s1030" type="#_x0000_t75" style="position:absolute;left:-32024;top:48819;width:89630;height:5118;rotation:-9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">
                  <v:imagedata r:id="rId14" o:title="" croptop="60087f" cropbottom="4079f" cropleft="3433f" cropright="16788f" chromakey="white"/>
                </v:shape>
              </v:group>
            </w:pict>
          </mc:Fallback>
        </mc:AlternateContent>
      </w:r>
    </w:p>
    <w:p w14:paraId="4A164A44" w14:textId="415384FB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321EB930" w14:textId="3F9B1272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7B56AE38" w14:textId="3FFF7297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7909074A" w14:textId="18D0FEC4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71455A1E" w14:textId="483102BF" w:rsidR="0037567A" w:rsidRDefault="003E2092" w:rsidP="008456EC">
      <w:pPr>
        <w:rPr>
          <w:rFonts w:asciiTheme="majorHAnsi" w:hAnsiTheme="majorHAnsi" w:cstheme="majorHAnsi"/>
          <w:sz w:val="22"/>
          <w:szCs w:val="22"/>
        </w:rPr>
      </w:pPr>
      <w:r w:rsidRPr="005E5A6C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6425901" wp14:editId="248225B5">
                <wp:simplePos x="0" y="0"/>
                <wp:positionH relativeFrom="margin">
                  <wp:posOffset>1162050</wp:posOffset>
                </wp:positionH>
                <wp:positionV relativeFrom="page">
                  <wp:posOffset>2009775</wp:posOffset>
                </wp:positionV>
                <wp:extent cx="5819775" cy="7515225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7515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38F61" w14:textId="2A3A3B17" w:rsidR="00FF73FD" w:rsidRPr="00021FE9" w:rsidRDefault="003512AC" w:rsidP="00774B59">
                            <w:pPr>
                              <w:tabs>
                                <w:tab w:val="left" w:pos="426"/>
                                <w:tab w:val="left" w:pos="709"/>
                                <w:tab w:val="left" w:pos="851"/>
                              </w:tabs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21FE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Présentation et points saillants :</w:t>
                            </w:r>
                          </w:p>
                          <w:p w14:paraId="04402B5F" w14:textId="77777777" w:rsidR="00FF73FD" w:rsidRPr="00021FE9" w:rsidRDefault="00FF73FD" w:rsidP="00774B59">
                            <w:pPr>
                              <w:tabs>
                                <w:tab w:val="left" w:pos="426"/>
                                <w:tab w:val="left" w:pos="709"/>
                                <w:tab w:val="left" w:pos="851"/>
                              </w:tabs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</w:p>
                          <w:p w14:paraId="39D7E75B" w14:textId="384AA7AA" w:rsidR="001D4BDB" w:rsidRDefault="002C4A1D" w:rsidP="001D4BDB">
                            <w:pPr>
                              <w:pStyle w:val="Paragraphedeliste"/>
                              <w:ind w:left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 p</w:t>
                            </w:r>
                            <w:r w:rsidR="001D4BDB" w:rsidRPr="00F05DCD">
                              <w:rPr>
                                <w:rFonts w:ascii="Arial" w:hAnsi="Arial" w:cs="Arial"/>
                              </w:rPr>
                              <w:t xml:space="preserve">rogramme allocation logement </w:t>
                            </w:r>
                            <w:r w:rsidR="00324587">
                              <w:rPr>
                                <w:rFonts w:ascii="Arial" w:hAnsi="Arial" w:cs="Arial"/>
                              </w:rPr>
                              <w:t xml:space="preserve">de la Société d’habitation du Québec (SHQ) et </w:t>
                            </w:r>
                            <w:r w:rsidR="001D4BDB" w:rsidRPr="00F05DCD">
                              <w:rPr>
                                <w:rFonts w:ascii="Arial" w:hAnsi="Arial" w:cs="Arial"/>
                              </w:rPr>
                              <w:t>géré par Revenu Québec: souvent méconnu</w:t>
                            </w:r>
                            <w:r w:rsidR="000F3CEB">
                              <w:rPr>
                                <w:rFonts w:ascii="Arial" w:hAnsi="Arial" w:cs="Arial"/>
                              </w:rPr>
                              <w:t>. Le Consortium</w:t>
                            </w:r>
                            <w:r w:rsidR="0049640B">
                              <w:rPr>
                                <w:rFonts w:ascii="Arial" w:hAnsi="Arial" w:cs="Arial"/>
                              </w:rPr>
                              <w:t xml:space="preserve"> voulait agir concrètement et collectivement sur la question de l’habitation</w:t>
                            </w:r>
                            <w:r w:rsidR="00E42138">
                              <w:rPr>
                                <w:rFonts w:ascii="Arial" w:hAnsi="Arial" w:cs="Arial"/>
                              </w:rPr>
                              <w:t xml:space="preserve"> social et communautaire</w:t>
                            </w:r>
                            <w:r w:rsidR="001D4BDB" w:rsidRPr="00F05DCD">
                              <w:rPr>
                                <w:rFonts w:ascii="Arial" w:hAnsi="Arial" w:cs="Arial"/>
                              </w:rPr>
                              <w:t xml:space="preserve"> d’où vient l’idée de la campagne</w:t>
                            </w:r>
                            <w:r w:rsidR="0049640B">
                              <w:rPr>
                                <w:rFonts w:ascii="Arial" w:hAnsi="Arial" w:cs="Arial"/>
                              </w:rPr>
                              <w:t xml:space="preserve"> de promotion</w:t>
                            </w:r>
                            <w:r w:rsidR="001D4BDB" w:rsidRPr="00F05DCD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76037CE5" w14:textId="77777777" w:rsidR="00EA4DC5" w:rsidRDefault="00EA4DC5" w:rsidP="001D4BDB">
                            <w:pPr>
                              <w:pStyle w:val="Paragraphedeliste"/>
                              <w:ind w:left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D36833" w14:textId="0C1572A4" w:rsidR="001D4BDB" w:rsidRDefault="001D4BDB" w:rsidP="001D4BDB">
                            <w:pPr>
                              <w:pStyle w:val="Paragraphedeliste"/>
                              <w:ind w:left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Présentation d’un vidéo témoignage </w:t>
                            </w:r>
                            <w:r w:rsidR="00F85F58">
                              <w:rPr>
                                <w:rFonts w:ascii="Arial" w:hAnsi="Arial" w:cs="Arial"/>
                              </w:rPr>
                              <w:t xml:space="preserve">qui aide à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briser les stéréotypes </w:t>
                            </w:r>
                            <w:r w:rsidR="00E5501B">
                              <w:rPr>
                                <w:rFonts w:ascii="Arial" w:hAnsi="Arial" w:cs="Arial"/>
                              </w:rPr>
                              <w:t xml:space="preserve">sur </w:t>
                            </w:r>
                            <w:r w:rsidR="00FB644B">
                              <w:rPr>
                                <w:rFonts w:ascii="Arial" w:hAnsi="Arial" w:cs="Arial"/>
                              </w:rPr>
                              <w:t xml:space="preserve">le logement, à </w:t>
                            </w:r>
                            <w:r w:rsidR="009C5694">
                              <w:rPr>
                                <w:rFonts w:ascii="Arial" w:hAnsi="Arial" w:cs="Arial"/>
                              </w:rPr>
                              <w:t xml:space="preserve">savoir à </w:t>
                            </w:r>
                            <w:r w:rsidR="00FB644B">
                              <w:rPr>
                                <w:rFonts w:ascii="Arial" w:hAnsi="Arial" w:cs="Arial"/>
                              </w:rPr>
                              <w:t xml:space="preserve">qui s’adresse ce </w:t>
                            </w:r>
                            <w:r w:rsidR="00897232">
                              <w:rPr>
                                <w:rFonts w:ascii="Arial" w:hAnsi="Arial" w:cs="Arial"/>
                              </w:rPr>
                              <w:t>programme.</w:t>
                            </w:r>
                            <w:r w:rsidR="00FB644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0FD97D3" w14:textId="77777777" w:rsidR="001D4BDB" w:rsidRDefault="001D4BDB" w:rsidP="001D4BDB">
                            <w:pPr>
                              <w:pStyle w:val="Paragraphedeliste"/>
                              <w:ind w:left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5133B6" w14:textId="14F3D163" w:rsidR="001D4BDB" w:rsidRDefault="001D4BDB" w:rsidP="001D4BDB">
                            <w:pPr>
                              <w:pStyle w:val="Paragraphedeliste"/>
                              <w:ind w:left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D4BD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Signaux d’alarme forts: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La Mauricie est l’une des régions</w:t>
                            </w:r>
                            <w:r w:rsidR="002F7BA5">
                              <w:rPr>
                                <w:rFonts w:ascii="Arial" w:hAnsi="Arial" w:cs="Arial"/>
                              </w:rPr>
                              <w:t xml:space="preserve"> au Québec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F7BA5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D329CB">
                              <w:rPr>
                                <w:rFonts w:ascii="Arial" w:hAnsi="Arial" w:cs="Arial"/>
                              </w:rPr>
                              <w:t>ù</w:t>
                            </w:r>
                            <w:r w:rsidR="002F7BA5">
                              <w:rPr>
                                <w:rFonts w:ascii="Arial" w:hAnsi="Arial" w:cs="Arial"/>
                              </w:rPr>
                              <w:t xml:space="preserve"> il y a le plus de familles en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situation de pauvreté,</w:t>
                            </w:r>
                            <w:r w:rsidR="00C035CB">
                              <w:rPr>
                                <w:rFonts w:ascii="Arial" w:hAnsi="Arial" w:cs="Arial"/>
                              </w:rPr>
                              <w:t xml:space="preserve"> soit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20% des familles</w:t>
                            </w:r>
                            <w:r w:rsidR="008239E8">
                              <w:rPr>
                                <w:rFonts w:ascii="Arial" w:hAnsi="Arial" w:cs="Arial"/>
                              </w:rPr>
                              <w:t xml:space="preserve"> qui habitent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la Mauricie</w:t>
                            </w:r>
                            <w:r w:rsidR="002C41EB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et il y avait à peine 5000 personnes qui ont fait la demande dans le cadre du programm</w:t>
                            </w:r>
                            <w:r w:rsidR="00362E9C">
                              <w:rPr>
                                <w:rFonts w:ascii="Arial" w:hAnsi="Arial" w:cs="Arial"/>
                              </w:rPr>
                              <w:t>e alors que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19 000 ménages </w:t>
                            </w:r>
                            <w:r w:rsidR="0068441A">
                              <w:rPr>
                                <w:rFonts w:ascii="Arial" w:hAnsi="Arial" w:cs="Arial"/>
                              </w:rPr>
                              <w:t>sont admissibles</w:t>
                            </w:r>
                            <w:r>
                              <w:rPr>
                                <w:rFonts w:ascii="Arial" w:hAnsi="Arial" w:cs="Arial"/>
                              </w:rPr>
                              <w:t>. L’idée de la campagne est de mobilis</w:t>
                            </w:r>
                            <w:r w:rsidR="00555C3C">
                              <w:rPr>
                                <w:rFonts w:ascii="Arial" w:hAnsi="Arial" w:cs="Arial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tous les </w:t>
                            </w:r>
                            <w:r w:rsidR="00C035CB">
                              <w:rPr>
                                <w:rFonts w:ascii="Arial" w:hAnsi="Arial" w:cs="Arial"/>
                              </w:rPr>
                              <w:t>territoires, tous les comités locaux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afin d’informer </w:t>
                            </w:r>
                            <w:r w:rsidR="00A73081">
                              <w:rPr>
                                <w:rFonts w:ascii="Arial" w:hAnsi="Arial" w:cs="Arial"/>
                              </w:rPr>
                              <w:t>tous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ceux qui devraient avoir accès. La Mauricie est aussi la 3</w:t>
                            </w:r>
                            <w:r w:rsidRPr="00AD224F">
                              <w:rPr>
                                <w:rFonts w:ascii="Arial" w:hAnsi="Arial" w:cs="Arial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C6216">
                              <w:rPr>
                                <w:rFonts w:ascii="Arial" w:hAnsi="Arial" w:cs="Arial"/>
                              </w:rPr>
                              <w:t xml:space="preserve">avant </w:t>
                            </w:r>
                            <w:r w:rsidR="00F27598">
                              <w:rPr>
                                <w:rFonts w:ascii="Arial" w:hAnsi="Arial" w:cs="Arial"/>
                              </w:rPr>
                              <w:t xml:space="preserve">dernière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région </w:t>
                            </w:r>
                            <w:r w:rsidR="00BC2495">
                              <w:rPr>
                                <w:rFonts w:ascii="Arial" w:hAnsi="Arial" w:cs="Arial"/>
                              </w:rPr>
                              <w:t>à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avoir fait </w:t>
                            </w:r>
                            <w:r w:rsidR="00F062D4">
                              <w:rPr>
                                <w:rFonts w:ascii="Arial" w:hAnsi="Arial" w:cs="Arial"/>
                              </w:rPr>
                              <w:t xml:space="preserve">le moins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de </w:t>
                            </w:r>
                            <w:r w:rsidR="00F27598">
                              <w:rPr>
                                <w:rFonts w:ascii="Arial" w:hAnsi="Arial" w:cs="Arial"/>
                              </w:rPr>
                              <w:t>développement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27598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logement</w:t>
                            </w:r>
                            <w:r w:rsidR="00F27598">
                              <w:rPr>
                                <w:rFonts w:ascii="Arial" w:hAnsi="Arial" w:cs="Arial"/>
                              </w:rPr>
                              <w:t xml:space="preserve"> social et communautaire</w:t>
                            </w:r>
                            <w:r w:rsidR="00602430">
                              <w:rPr>
                                <w:rFonts w:ascii="Arial" w:hAnsi="Arial" w:cs="Arial"/>
                              </w:rPr>
                              <w:t xml:space="preserve"> dans les dernières</w:t>
                            </w:r>
                            <w:r w:rsidR="009C6216">
                              <w:rPr>
                                <w:rFonts w:ascii="Arial" w:hAnsi="Arial" w:cs="Arial"/>
                              </w:rPr>
                              <w:t xml:space="preserve"> années</w:t>
                            </w:r>
                            <w:r w:rsidR="00BC2495">
                              <w:rPr>
                                <w:rFonts w:ascii="Arial" w:hAnsi="Arial" w:cs="Arial"/>
                              </w:rPr>
                              <w:t>, pourtant c’est une des régions les plus touché</w:t>
                            </w:r>
                            <w:r w:rsidR="001D262D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BC2495">
                              <w:rPr>
                                <w:rFonts w:ascii="Arial" w:hAnsi="Arial" w:cs="Arial"/>
                              </w:rPr>
                              <w:t>s.</w:t>
                            </w:r>
                          </w:p>
                          <w:p w14:paraId="13F77BA7" w14:textId="77777777" w:rsidR="00A13E6C" w:rsidRDefault="00A13E6C" w:rsidP="001D4BDB">
                            <w:pPr>
                              <w:pStyle w:val="Paragraphedeliste"/>
                              <w:ind w:left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3D33E7" w14:textId="3A2466D2" w:rsidR="001D4BDB" w:rsidRDefault="00A13E6C" w:rsidP="001D4BDB">
                            <w:pPr>
                              <w:pStyle w:val="Paragraphedeliste"/>
                              <w:ind w:left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Ils</w:t>
                            </w:r>
                            <w:r w:rsidR="001D4BDB">
                              <w:rPr>
                                <w:rFonts w:ascii="Arial" w:hAnsi="Arial" w:cs="Arial"/>
                              </w:rPr>
                              <w:t xml:space="preserve"> ont rencontré la </w:t>
                            </w:r>
                            <w:r w:rsidR="006C38B2">
                              <w:rPr>
                                <w:rFonts w:ascii="Arial" w:hAnsi="Arial" w:cs="Arial"/>
                              </w:rPr>
                              <w:t xml:space="preserve">présidente </w:t>
                            </w:r>
                            <w:r w:rsidR="001D4BDB">
                              <w:rPr>
                                <w:rFonts w:ascii="Arial" w:hAnsi="Arial" w:cs="Arial"/>
                              </w:rPr>
                              <w:t xml:space="preserve">directrice générale de </w:t>
                            </w:r>
                            <w:r w:rsidR="006C38B2">
                              <w:rPr>
                                <w:rFonts w:ascii="Arial" w:hAnsi="Arial" w:cs="Arial"/>
                              </w:rPr>
                              <w:t xml:space="preserve">la SHQ, avec l’OMHQ </w:t>
                            </w:r>
                            <w:r w:rsidR="001D4BDB">
                              <w:rPr>
                                <w:rFonts w:ascii="Arial" w:hAnsi="Arial" w:cs="Arial"/>
                              </w:rPr>
                              <w:t>ainsi qu</w:t>
                            </w:r>
                            <w:r w:rsidR="006C38B2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1D4BDB">
                              <w:rPr>
                                <w:rFonts w:ascii="Arial" w:hAnsi="Arial" w:cs="Arial"/>
                              </w:rPr>
                              <w:t xml:space="preserve"> le CI</w:t>
                            </w:r>
                            <w:r w:rsidR="006C38B2">
                              <w:rPr>
                                <w:rFonts w:ascii="Arial" w:hAnsi="Arial" w:cs="Arial"/>
                              </w:rPr>
                              <w:t>U</w:t>
                            </w:r>
                            <w:r w:rsidR="001D4BDB">
                              <w:rPr>
                                <w:rFonts w:ascii="Arial" w:hAnsi="Arial" w:cs="Arial"/>
                              </w:rPr>
                              <w:t>SSS</w:t>
                            </w:r>
                            <w:r w:rsidR="00B725AA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1D4BDB">
                              <w:rPr>
                                <w:rFonts w:ascii="Arial" w:hAnsi="Arial" w:cs="Arial"/>
                              </w:rPr>
                              <w:t xml:space="preserve"> afin </w:t>
                            </w:r>
                            <w:r w:rsidR="00B725AA">
                              <w:rPr>
                                <w:rFonts w:ascii="Arial" w:hAnsi="Arial" w:cs="Arial"/>
                              </w:rPr>
                              <w:t xml:space="preserve">d’obtenir un soutien </w:t>
                            </w:r>
                            <w:r w:rsidR="00306267">
                              <w:rPr>
                                <w:rFonts w:ascii="Arial" w:hAnsi="Arial" w:cs="Arial"/>
                              </w:rPr>
                              <w:t xml:space="preserve">financier </w:t>
                            </w:r>
                            <w:r w:rsidR="004D1E3D">
                              <w:rPr>
                                <w:rFonts w:ascii="Arial" w:hAnsi="Arial" w:cs="Arial"/>
                              </w:rPr>
                              <w:t>pour</w:t>
                            </w:r>
                            <w:r w:rsidR="001D4BDB">
                              <w:rPr>
                                <w:rFonts w:ascii="Arial" w:hAnsi="Arial" w:cs="Arial"/>
                              </w:rPr>
                              <w:t xml:space="preserve"> faire connaître les services publics. </w:t>
                            </w:r>
                            <w:r w:rsidR="00306267">
                              <w:rPr>
                                <w:rFonts w:ascii="Arial" w:hAnsi="Arial" w:cs="Arial"/>
                              </w:rPr>
                              <w:t xml:space="preserve">Ce qui a permis de financer une publicité à la télévision. </w:t>
                            </w:r>
                            <w:r w:rsidR="00E176BB">
                              <w:rPr>
                                <w:rFonts w:ascii="Arial" w:hAnsi="Arial" w:cs="Arial"/>
                              </w:rPr>
                              <w:t xml:space="preserve">Ils ont développé une collaboration avec les médias communautaires. </w:t>
                            </w:r>
                            <w:r w:rsidR="001D4BDB">
                              <w:rPr>
                                <w:rFonts w:ascii="Arial" w:hAnsi="Arial" w:cs="Arial"/>
                              </w:rPr>
                              <w:t>Une firme de communication a décidé de les aider</w:t>
                            </w:r>
                            <w:r w:rsidR="00CA665D">
                              <w:rPr>
                                <w:rFonts w:ascii="Arial" w:hAnsi="Arial" w:cs="Arial"/>
                              </w:rPr>
                              <w:t xml:space="preserve"> de façon bénévole</w:t>
                            </w:r>
                            <w:r w:rsidR="001D4BDB">
                              <w:rPr>
                                <w:rFonts w:ascii="Arial" w:hAnsi="Arial" w:cs="Arial"/>
                              </w:rPr>
                              <w:t xml:space="preserve"> à bien cibler le public cible</w:t>
                            </w:r>
                            <w:r w:rsidR="001B048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D4BDB">
                              <w:rPr>
                                <w:rFonts w:ascii="Arial" w:hAnsi="Arial" w:cs="Arial"/>
                              </w:rPr>
                              <w:t xml:space="preserve"> (les </w:t>
                            </w:r>
                            <w:r w:rsidR="004C4576">
                              <w:rPr>
                                <w:rFonts w:ascii="Arial" w:hAnsi="Arial" w:cs="Arial"/>
                              </w:rPr>
                              <w:t xml:space="preserve">personnes à faible revenu, </w:t>
                            </w:r>
                            <w:r w:rsidR="001D4BDB">
                              <w:rPr>
                                <w:rFonts w:ascii="Arial" w:hAnsi="Arial" w:cs="Arial"/>
                              </w:rPr>
                              <w:t xml:space="preserve">femmes, </w:t>
                            </w:r>
                            <w:r w:rsidR="00202B10">
                              <w:rPr>
                                <w:rFonts w:ascii="Arial" w:hAnsi="Arial" w:cs="Arial"/>
                              </w:rPr>
                              <w:t xml:space="preserve">selon </w:t>
                            </w:r>
                            <w:r w:rsidR="001D4BDB">
                              <w:rPr>
                                <w:rFonts w:ascii="Arial" w:hAnsi="Arial" w:cs="Arial"/>
                              </w:rPr>
                              <w:t>le groupe d’âge</w:t>
                            </w:r>
                            <w:r>
                              <w:rPr>
                                <w:rFonts w:ascii="Arial" w:hAnsi="Arial" w:cs="Arial"/>
                              </w:rPr>
                              <w:t>, etc.</w:t>
                            </w:r>
                            <w:r w:rsidR="001D4BDB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CA665D">
                              <w:rPr>
                                <w:rFonts w:ascii="Arial" w:hAnsi="Arial" w:cs="Arial"/>
                              </w:rPr>
                              <w:t xml:space="preserve"> et les diriger vers les bons médias</w:t>
                            </w:r>
                            <w:r w:rsidR="001D4BDB">
                              <w:rPr>
                                <w:rFonts w:ascii="Arial" w:hAnsi="Arial" w:cs="Arial"/>
                              </w:rPr>
                              <w:t xml:space="preserve">. Une campagne </w:t>
                            </w:r>
                            <w:r w:rsidR="008A3B04"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 w:rsidR="001D4BDB">
                              <w:rPr>
                                <w:rFonts w:ascii="Arial" w:hAnsi="Arial" w:cs="Arial"/>
                              </w:rPr>
                              <w:t xml:space="preserve">aussi </w:t>
                            </w:r>
                            <w:r w:rsidR="008A3B04">
                              <w:rPr>
                                <w:rFonts w:ascii="Arial" w:hAnsi="Arial" w:cs="Arial"/>
                              </w:rPr>
                              <w:t xml:space="preserve">eu lieu </w:t>
                            </w:r>
                            <w:r w:rsidR="001D4BDB">
                              <w:rPr>
                                <w:rFonts w:ascii="Arial" w:hAnsi="Arial" w:cs="Arial"/>
                              </w:rPr>
                              <w:t>sur Facebook, o</w:t>
                            </w:r>
                            <w:r>
                              <w:rPr>
                                <w:rFonts w:ascii="Arial" w:hAnsi="Arial" w:cs="Arial"/>
                              </w:rPr>
                              <w:t>ù</w:t>
                            </w:r>
                            <w:r w:rsidR="001D4BDB">
                              <w:rPr>
                                <w:rFonts w:ascii="Arial" w:hAnsi="Arial" w:cs="Arial"/>
                              </w:rPr>
                              <w:t xml:space="preserve"> les gens ont relay</w:t>
                            </w:r>
                            <w:r w:rsidR="001D262D">
                              <w:rPr>
                                <w:rFonts w:ascii="Arial" w:hAnsi="Arial" w:cs="Arial"/>
                              </w:rPr>
                              <w:t>é</w:t>
                            </w:r>
                            <w:r w:rsidR="001D4BDB">
                              <w:rPr>
                                <w:rFonts w:ascii="Arial" w:hAnsi="Arial" w:cs="Arial"/>
                              </w:rPr>
                              <w:t xml:space="preserve"> la publicité ainsi que la vidéo de Christian.</w:t>
                            </w:r>
                          </w:p>
                          <w:p w14:paraId="3FFD08F3" w14:textId="77777777" w:rsidR="001D4BDB" w:rsidRDefault="001D4BDB" w:rsidP="001D4BDB">
                            <w:pPr>
                              <w:pStyle w:val="Paragraphedeliste"/>
                              <w:ind w:left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8B2512" w14:textId="4A4CA9CC" w:rsidR="00176F41" w:rsidRDefault="001D4BDB" w:rsidP="000512D0">
                            <w:pPr>
                              <w:pStyle w:val="Paragraphedeliste"/>
                              <w:ind w:left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D4BD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Les changements apportés en 2020 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E145E">
                              <w:rPr>
                                <w:rFonts w:ascii="Arial" w:hAnsi="Arial" w:cs="Arial"/>
                              </w:rPr>
                              <w:t>La dernière année, pour faire un pas de plus, 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 ont </w:t>
                            </w:r>
                            <w:r w:rsidR="000C05CE">
                              <w:rPr>
                                <w:rFonts w:ascii="Arial" w:hAnsi="Arial" w:cs="Arial"/>
                              </w:rPr>
                              <w:t xml:space="preserve">développé </w:t>
                            </w:r>
                            <w:r w:rsidR="00AE145E">
                              <w:rPr>
                                <w:rFonts w:ascii="Arial" w:hAnsi="Arial" w:cs="Arial"/>
                              </w:rPr>
                              <w:t>des collaborations avec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les cliniques d’impôts</w:t>
                            </w:r>
                            <w:r w:rsidR="004C4576">
                              <w:rPr>
                                <w:rFonts w:ascii="Arial" w:hAnsi="Arial" w:cs="Arial"/>
                              </w:rPr>
                              <w:t xml:space="preserve"> communautaires qui ont lieu dans les centres d’action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bénévole pour les </w:t>
                            </w:r>
                            <w:r w:rsidR="00AE145E">
                              <w:rPr>
                                <w:rFonts w:ascii="Arial" w:hAnsi="Arial" w:cs="Arial"/>
                              </w:rPr>
                              <w:t>personnes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à faible revenu</w:t>
                            </w:r>
                            <w:r w:rsidR="00AE145E">
                              <w:rPr>
                                <w:rFonts w:ascii="Arial" w:hAnsi="Arial" w:cs="Arial"/>
                              </w:rPr>
                              <w:t>. Ceci leur a permis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d’identifier les gens</w:t>
                            </w:r>
                            <w:r w:rsidR="008572A8">
                              <w:rPr>
                                <w:rFonts w:ascii="Arial" w:hAnsi="Arial" w:cs="Arial"/>
                              </w:rPr>
                              <w:t xml:space="preserve"> qui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paient </w:t>
                            </w:r>
                            <w:r w:rsidR="000A4CD7">
                              <w:rPr>
                                <w:rFonts w:ascii="Arial" w:hAnsi="Arial" w:cs="Arial"/>
                              </w:rPr>
                              <w:t xml:space="preserve">trop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pour leurs logements. </w:t>
                            </w:r>
                            <w:r w:rsidR="000A4CD7">
                              <w:rPr>
                                <w:rFonts w:ascii="Arial" w:hAnsi="Arial" w:cs="Arial"/>
                              </w:rPr>
                              <w:t xml:space="preserve">Ils ont développé un Post-it </w:t>
                            </w:r>
                            <w:r w:rsidR="0003191D">
                              <w:rPr>
                                <w:rFonts w:ascii="Arial" w:hAnsi="Arial" w:cs="Arial"/>
                              </w:rPr>
                              <w:t>sur l’allocation logement et c</w:t>
                            </w:r>
                            <w:r>
                              <w:rPr>
                                <w:rFonts w:ascii="Arial" w:hAnsi="Arial" w:cs="Arial"/>
                              </w:rPr>
                              <w:t>ommencer à faire des distributions dans toutes les cliniques d’impôts communautaire</w:t>
                            </w:r>
                            <w:r w:rsidR="001D262D">
                              <w:rPr>
                                <w:rFonts w:ascii="Arial" w:hAnsi="Arial" w:cs="Arial"/>
                              </w:rPr>
                              <w:t>s,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mais </w:t>
                            </w:r>
                            <w:r w:rsidR="00A70F96">
                              <w:rPr>
                                <w:rFonts w:ascii="Arial" w:hAnsi="Arial" w:cs="Arial"/>
                              </w:rPr>
                              <w:t xml:space="preserve">en raison de </w:t>
                            </w:r>
                            <w:r>
                              <w:rPr>
                                <w:rFonts w:ascii="Arial" w:hAnsi="Arial" w:cs="Arial"/>
                              </w:rPr>
                              <w:t>la Covid le projet n’a pas été mené à terme</w:t>
                            </w:r>
                            <w:r w:rsidR="00F14E49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14E49">
                              <w:rPr>
                                <w:rFonts w:ascii="Arial" w:hAnsi="Arial" w:cs="Arial"/>
                              </w:rPr>
                              <w:t>Ils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recherche</w:t>
                            </w:r>
                            <w:r w:rsidR="00F14E49">
                              <w:rPr>
                                <w:rFonts w:ascii="Arial" w:hAnsi="Arial" w:cs="Arial"/>
                              </w:rPr>
                              <w:t>nt donc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33962">
                              <w:rPr>
                                <w:rFonts w:ascii="Arial" w:hAnsi="Arial" w:cs="Arial"/>
                              </w:rPr>
                              <w:t>des alternatives pour poursuivre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malgré le Covid.</w:t>
                            </w:r>
                            <w:r w:rsidR="0021016E">
                              <w:rPr>
                                <w:rFonts w:ascii="Arial" w:hAnsi="Arial" w:cs="Arial"/>
                              </w:rPr>
                              <w:t xml:space="preserve"> Ils ont relancé la publicité à plus grande échelle</w:t>
                            </w:r>
                            <w:r w:rsidR="00813648">
                              <w:rPr>
                                <w:rFonts w:ascii="Arial" w:hAnsi="Arial" w:cs="Arial"/>
                              </w:rPr>
                              <w:t xml:space="preserve"> dans les </w:t>
                            </w:r>
                            <w:r w:rsidR="001E7A92">
                              <w:rPr>
                                <w:rFonts w:ascii="Arial" w:hAnsi="Arial" w:cs="Arial"/>
                              </w:rPr>
                              <w:t>médias</w:t>
                            </w:r>
                            <w:r w:rsidR="0021016E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0512D0">
                              <w:rPr>
                                <w:rFonts w:ascii="Arial" w:hAnsi="Arial" w:cs="Arial"/>
                              </w:rPr>
                              <w:t>Leur souhait c’est plus de monde est un plus grand accès au programme Allocation-Logement.</w:t>
                            </w:r>
                            <w:r w:rsidR="00E54D01">
                              <w:rPr>
                                <w:rFonts w:ascii="Arial" w:hAnsi="Arial" w:cs="Arial"/>
                              </w:rPr>
                              <w:t xml:space="preserve"> Les demandes </w:t>
                            </w:r>
                            <w:r w:rsidR="00ED41C2">
                              <w:rPr>
                                <w:rFonts w:ascii="Arial" w:hAnsi="Arial" w:cs="Arial"/>
                              </w:rPr>
                              <w:t xml:space="preserve">au programme </w:t>
                            </w:r>
                            <w:r w:rsidR="00E54D01">
                              <w:rPr>
                                <w:rFonts w:ascii="Arial" w:hAnsi="Arial" w:cs="Arial"/>
                              </w:rPr>
                              <w:t>se font en continu.</w:t>
                            </w:r>
                          </w:p>
                          <w:p w14:paraId="062A501B" w14:textId="204FC000" w:rsidR="00BC3C6B" w:rsidRDefault="00BC3C6B" w:rsidP="000512D0">
                            <w:pPr>
                              <w:pStyle w:val="Paragraphedeliste"/>
                              <w:ind w:left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858F93" w14:textId="11EA26CE" w:rsidR="00BC3C6B" w:rsidRDefault="003614F9" w:rsidP="000512D0">
                            <w:pPr>
                              <w:pStyle w:val="Paragraphedeliste"/>
                              <w:ind w:left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Ils ont découvert que l</w:t>
                            </w:r>
                            <w:r w:rsidR="00BC3C6B">
                              <w:rPr>
                                <w:rFonts w:ascii="Arial" w:hAnsi="Arial" w:cs="Arial"/>
                              </w:rPr>
                              <w:t xml:space="preserve">e rapport </w:t>
                            </w:r>
                            <w:r>
                              <w:rPr>
                                <w:rFonts w:ascii="Arial" w:hAnsi="Arial" w:cs="Arial"/>
                              </w:rPr>
                              <w:t>de la protectrice du citoyen est un bon outil pour développer les argumentaires.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25901" id="Zone de texte 2" o:spid="_x0000_s1031" type="#_x0000_t202" style="position:absolute;margin-left:91.5pt;margin-top:158.25pt;width:458.25pt;height:591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" filled="f" stroked="f">
                <v:textbox>
                  <w:txbxContent>
                    <w:p w14:paraId="19238F61" w14:textId="2A3A3B17" w:rsidR="00FF73FD" w:rsidRPr="00021FE9" w:rsidRDefault="003512AC" w:rsidP="00774B59">
                      <w:pPr>
                        <w:tabs>
                          <w:tab w:val="left" w:pos="426"/>
                          <w:tab w:val="left" w:pos="709"/>
                          <w:tab w:val="left" w:pos="851"/>
                        </w:tabs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021FE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Présentation et points saillants :</w:t>
                      </w:r>
                    </w:p>
                    <w:p w14:paraId="04402B5F" w14:textId="77777777" w:rsidR="00FF73FD" w:rsidRPr="00021FE9" w:rsidRDefault="00FF73FD" w:rsidP="00774B59">
                      <w:pPr>
                        <w:tabs>
                          <w:tab w:val="left" w:pos="426"/>
                          <w:tab w:val="left" w:pos="709"/>
                          <w:tab w:val="left" w:pos="851"/>
                        </w:tabs>
                        <w:spacing w:line="276" w:lineRule="auto"/>
                        <w:jc w:val="both"/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</w:p>
                    <w:p w14:paraId="39D7E75B" w14:textId="384AA7AA" w:rsidR="001D4BDB" w:rsidRDefault="002C4A1D" w:rsidP="001D4BDB">
                      <w:pPr>
                        <w:pStyle w:val="Paragraphedeliste"/>
                        <w:ind w:left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 p</w:t>
                      </w:r>
                      <w:r w:rsidR="001D4BDB" w:rsidRPr="00F05DCD">
                        <w:rPr>
                          <w:rFonts w:ascii="Arial" w:hAnsi="Arial" w:cs="Arial"/>
                        </w:rPr>
                        <w:t xml:space="preserve">rogramme allocation logement </w:t>
                      </w:r>
                      <w:r w:rsidR="00324587">
                        <w:rPr>
                          <w:rFonts w:ascii="Arial" w:hAnsi="Arial" w:cs="Arial"/>
                        </w:rPr>
                        <w:t xml:space="preserve">de la Société d’habitation du Québec (SHQ) et </w:t>
                      </w:r>
                      <w:r w:rsidR="001D4BDB" w:rsidRPr="00F05DCD">
                        <w:rPr>
                          <w:rFonts w:ascii="Arial" w:hAnsi="Arial" w:cs="Arial"/>
                        </w:rPr>
                        <w:t>géré par Revenu Québec: souvent méconnu</w:t>
                      </w:r>
                      <w:r w:rsidR="000F3CEB">
                        <w:rPr>
                          <w:rFonts w:ascii="Arial" w:hAnsi="Arial" w:cs="Arial"/>
                        </w:rPr>
                        <w:t>. Le Consortium</w:t>
                      </w:r>
                      <w:r w:rsidR="0049640B">
                        <w:rPr>
                          <w:rFonts w:ascii="Arial" w:hAnsi="Arial" w:cs="Arial"/>
                        </w:rPr>
                        <w:t xml:space="preserve"> voulait agir concrètement et collectivement sur la question de l’habitation</w:t>
                      </w:r>
                      <w:r w:rsidR="00E42138">
                        <w:rPr>
                          <w:rFonts w:ascii="Arial" w:hAnsi="Arial" w:cs="Arial"/>
                        </w:rPr>
                        <w:t xml:space="preserve"> social et communautaire</w:t>
                      </w:r>
                      <w:r w:rsidR="001D4BDB" w:rsidRPr="00F05DCD">
                        <w:rPr>
                          <w:rFonts w:ascii="Arial" w:hAnsi="Arial" w:cs="Arial"/>
                        </w:rPr>
                        <w:t xml:space="preserve"> d’où vient l’idée de la campagne</w:t>
                      </w:r>
                      <w:r w:rsidR="0049640B">
                        <w:rPr>
                          <w:rFonts w:ascii="Arial" w:hAnsi="Arial" w:cs="Arial"/>
                        </w:rPr>
                        <w:t xml:space="preserve"> de promotion</w:t>
                      </w:r>
                      <w:r w:rsidR="001D4BDB" w:rsidRPr="00F05DCD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76037CE5" w14:textId="77777777" w:rsidR="00EA4DC5" w:rsidRDefault="00EA4DC5" w:rsidP="001D4BDB">
                      <w:pPr>
                        <w:pStyle w:val="Paragraphedeliste"/>
                        <w:ind w:left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AD36833" w14:textId="0C1572A4" w:rsidR="001D4BDB" w:rsidRDefault="001D4BDB" w:rsidP="001D4BDB">
                      <w:pPr>
                        <w:pStyle w:val="Paragraphedeliste"/>
                        <w:ind w:left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Présentation d’un vidéo témoignage </w:t>
                      </w:r>
                      <w:r w:rsidR="00F85F58">
                        <w:rPr>
                          <w:rFonts w:ascii="Arial" w:hAnsi="Arial" w:cs="Arial"/>
                        </w:rPr>
                        <w:t xml:space="preserve">qui aide à </w:t>
                      </w:r>
                      <w:r>
                        <w:rPr>
                          <w:rFonts w:ascii="Arial" w:hAnsi="Arial" w:cs="Arial"/>
                        </w:rPr>
                        <w:t xml:space="preserve">briser les stéréotypes </w:t>
                      </w:r>
                      <w:r w:rsidR="00E5501B">
                        <w:rPr>
                          <w:rFonts w:ascii="Arial" w:hAnsi="Arial" w:cs="Arial"/>
                        </w:rPr>
                        <w:t xml:space="preserve">sur </w:t>
                      </w:r>
                      <w:r w:rsidR="00FB644B">
                        <w:rPr>
                          <w:rFonts w:ascii="Arial" w:hAnsi="Arial" w:cs="Arial"/>
                        </w:rPr>
                        <w:t xml:space="preserve">le logement, à </w:t>
                      </w:r>
                      <w:r w:rsidR="009C5694">
                        <w:rPr>
                          <w:rFonts w:ascii="Arial" w:hAnsi="Arial" w:cs="Arial"/>
                        </w:rPr>
                        <w:t xml:space="preserve">savoir à </w:t>
                      </w:r>
                      <w:r w:rsidR="00FB644B">
                        <w:rPr>
                          <w:rFonts w:ascii="Arial" w:hAnsi="Arial" w:cs="Arial"/>
                        </w:rPr>
                        <w:t xml:space="preserve">qui s’adresse ce </w:t>
                      </w:r>
                      <w:r w:rsidR="00897232">
                        <w:rPr>
                          <w:rFonts w:ascii="Arial" w:hAnsi="Arial" w:cs="Arial"/>
                        </w:rPr>
                        <w:t>programme.</w:t>
                      </w:r>
                      <w:r w:rsidR="00FB644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0FD97D3" w14:textId="77777777" w:rsidR="001D4BDB" w:rsidRDefault="001D4BDB" w:rsidP="001D4BDB">
                      <w:pPr>
                        <w:pStyle w:val="Paragraphedeliste"/>
                        <w:ind w:left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B5133B6" w14:textId="14F3D163" w:rsidR="001D4BDB" w:rsidRDefault="001D4BDB" w:rsidP="001D4BDB">
                      <w:pPr>
                        <w:pStyle w:val="Paragraphedeliste"/>
                        <w:ind w:left="0"/>
                        <w:jc w:val="both"/>
                        <w:rPr>
                          <w:rFonts w:ascii="Arial" w:hAnsi="Arial" w:cs="Arial"/>
                        </w:rPr>
                      </w:pPr>
                      <w:r w:rsidRPr="001D4BDB">
                        <w:rPr>
                          <w:rFonts w:ascii="Arial" w:hAnsi="Arial" w:cs="Arial"/>
                          <w:b/>
                          <w:bCs/>
                        </w:rPr>
                        <w:t>Signaux d’alarme forts:</w:t>
                      </w:r>
                      <w:r>
                        <w:rPr>
                          <w:rFonts w:ascii="Arial" w:hAnsi="Arial" w:cs="Arial"/>
                        </w:rPr>
                        <w:t xml:space="preserve"> La Mauricie est l’une des régions</w:t>
                      </w:r>
                      <w:r w:rsidR="002F7BA5">
                        <w:rPr>
                          <w:rFonts w:ascii="Arial" w:hAnsi="Arial" w:cs="Arial"/>
                        </w:rPr>
                        <w:t xml:space="preserve"> au Québec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2F7BA5">
                        <w:rPr>
                          <w:rFonts w:ascii="Arial" w:hAnsi="Arial" w:cs="Arial"/>
                        </w:rPr>
                        <w:t>o</w:t>
                      </w:r>
                      <w:r w:rsidR="00D329CB">
                        <w:rPr>
                          <w:rFonts w:ascii="Arial" w:hAnsi="Arial" w:cs="Arial"/>
                        </w:rPr>
                        <w:t>ù</w:t>
                      </w:r>
                      <w:r w:rsidR="002F7BA5">
                        <w:rPr>
                          <w:rFonts w:ascii="Arial" w:hAnsi="Arial" w:cs="Arial"/>
                        </w:rPr>
                        <w:t xml:space="preserve"> il y a le plus de familles en</w:t>
                      </w:r>
                      <w:r>
                        <w:rPr>
                          <w:rFonts w:ascii="Arial" w:hAnsi="Arial" w:cs="Arial"/>
                        </w:rPr>
                        <w:t xml:space="preserve"> situation de pauvreté,</w:t>
                      </w:r>
                      <w:r w:rsidR="00C035CB">
                        <w:rPr>
                          <w:rFonts w:ascii="Arial" w:hAnsi="Arial" w:cs="Arial"/>
                        </w:rPr>
                        <w:t xml:space="preserve"> soit</w:t>
                      </w:r>
                      <w:r>
                        <w:rPr>
                          <w:rFonts w:ascii="Arial" w:hAnsi="Arial" w:cs="Arial"/>
                        </w:rPr>
                        <w:t xml:space="preserve"> 20% des familles</w:t>
                      </w:r>
                      <w:r w:rsidR="008239E8">
                        <w:rPr>
                          <w:rFonts w:ascii="Arial" w:hAnsi="Arial" w:cs="Arial"/>
                        </w:rPr>
                        <w:t xml:space="preserve"> qui habitent</w:t>
                      </w:r>
                      <w:r>
                        <w:rPr>
                          <w:rFonts w:ascii="Arial" w:hAnsi="Arial" w:cs="Arial"/>
                        </w:rPr>
                        <w:t xml:space="preserve"> la Mauricie</w:t>
                      </w:r>
                      <w:r w:rsidR="002C41EB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et il y avait à peine 5000 personnes qui ont fait la demande dans le cadre du programm</w:t>
                      </w:r>
                      <w:r w:rsidR="00362E9C">
                        <w:rPr>
                          <w:rFonts w:ascii="Arial" w:hAnsi="Arial" w:cs="Arial"/>
                        </w:rPr>
                        <w:t>e alors que</w:t>
                      </w:r>
                      <w:r>
                        <w:rPr>
                          <w:rFonts w:ascii="Arial" w:hAnsi="Arial" w:cs="Arial"/>
                        </w:rPr>
                        <w:t xml:space="preserve"> 19 000 ménages </w:t>
                      </w:r>
                      <w:r w:rsidR="0068441A">
                        <w:rPr>
                          <w:rFonts w:ascii="Arial" w:hAnsi="Arial" w:cs="Arial"/>
                        </w:rPr>
                        <w:t>sont admissibles</w:t>
                      </w:r>
                      <w:r>
                        <w:rPr>
                          <w:rFonts w:ascii="Arial" w:hAnsi="Arial" w:cs="Arial"/>
                        </w:rPr>
                        <w:t>. L’idée de la campagne est de mobilis</w:t>
                      </w:r>
                      <w:r w:rsidR="00555C3C">
                        <w:rPr>
                          <w:rFonts w:ascii="Arial" w:hAnsi="Arial" w:cs="Arial"/>
                        </w:rPr>
                        <w:t>er</w:t>
                      </w:r>
                      <w:r>
                        <w:rPr>
                          <w:rFonts w:ascii="Arial" w:hAnsi="Arial" w:cs="Arial"/>
                        </w:rPr>
                        <w:t xml:space="preserve"> tous les </w:t>
                      </w:r>
                      <w:r w:rsidR="00C035CB">
                        <w:rPr>
                          <w:rFonts w:ascii="Arial" w:hAnsi="Arial" w:cs="Arial"/>
                        </w:rPr>
                        <w:t>territoires, tous les comités locaux</w:t>
                      </w:r>
                      <w:r>
                        <w:rPr>
                          <w:rFonts w:ascii="Arial" w:hAnsi="Arial" w:cs="Arial"/>
                        </w:rPr>
                        <w:t xml:space="preserve"> afin d’informer </w:t>
                      </w:r>
                      <w:r w:rsidR="00A73081">
                        <w:rPr>
                          <w:rFonts w:ascii="Arial" w:hAnsi="Arial" w:cs="Arial"/>
                        </w:rPr>
                        <w:t>tous</w:t>
                      </w:r>
                      <w:r>
                        <w:rPr>
                          <w:rFonts w:ascii="Arial" w:hAnsi="Arial" w:cs="Arial"/>
                        </w:rPr>
                        <w:t xml:space="preserve"> ceux qui devraient avoir accès. La Mauricie est aussi la 3</w:t>
                      </w:r>
                      <w:r w:rsidRPr="00AD224F">
                        <w:rPr>
                          <w:rFonts w:ascii="Arial" w:hAnsi="Arial" w:cs="Arial"/>
                          <w:vertAlign w:val="superscript"/>
                        </w:rPr>
                        <w:t>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9C6216">
                        <w:rPr>
                          <w:rFonts w:ascii="Arial" w:hAnsi="Arial" w:cs="Arial"/>
                        </w:rPr>
                        <w:t xml:space="preserve">avant </w:t>
                      </w:r>
                      <w:r w:rsidR="00F27598">
                        <w:rPr>
                          <w:rFonts w:ascii="Arial" w:hAnsi="Arial" w:cs="Arial"/>
                        </w:rPr>
                        <w:t xml:space="preserve">dernière </w:t>
                      </w:r>
                      <w:r>
                        <w:rPr>
                          <w:rFonts w:ascii="Arial" w:hAnsi="Arial" w:cs="Arial"/>
                        </w:rPr>
                        <w:t xml:space="preserve">région </w:t>
                      </w:r>
                      <w:r w:rsidR="00BC2495">
                        <w:rPr>
                          <w:rFonts w:ascii="Arial" w:hAnsi="Arial" w:cs="Arial"/>
                        </w:rPr>
                        <w:t>à</w:t>
                      </w:r>
                      <w:r>
                        <w:rPr>
                          <w:rFonts w:ascii="Arial" w:hAnsi="Arial" w:cs="Arial"/>
                        </w:rPr>
                        <w:t xml:space="preserve"> avoir fait </w:t>
                      </w:r>
                      <w:r w:rsidR="00F062D4">
                        <w:rPr>
                          <w:rFonts w:ascii="Arial" w:hAnsi="Arial" w:cs="Arial"/>
                        </w:rPr>
                        <w:t xml:space="preserve">le moins </w:t>
                      </w:r>
                      <w:r>
                        <w:rPr>
                          <w:rFonts w:ascii="Arial" w:hAnsi="Arial" w:cs="Arial"/>
                        </w:rPr>
                        <w:t xml:space="preserve">de </w:t>
                      </w:r>
                      <w:r w:rsidR="00F27598">
                        <w:rPr>
                          <w:rFonts w:ascii="Arial" w:hAnsi="Arial" w:cs="Arial"/>
                        </w:rPr>
                        <w:t>développement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F27598">
                        <w:rPr>
                          <w:rFonts w:ascii="Arial" w:hAnsi="Arial" w:cs="Arial"/>
                        </w:rPr>
                        <w:t>de</w:t>
                      </w:r>
                      <w:r>
                        <w:rPr>
                          <w:rFonts w:ascii="Arial" w:hAnsi="Arial" w:cs="Arial"/>
                        </w:rPr>
                        <w:t xml:space="preserve"> logement</w:t>
                      </w:r>
                      <w:r w:rsidR="00F27598">
                        <w:rPr>
                          <w:rFonts w:ascii="Arial" w:hAnsi="Arial" w:cs="Arial"/>
                        </w:rPr>
                        <w:t xml:space="preserve"> social et communautaire</w:t>
                      </w:r>
                      <w:r w:rsidR="00602430">
                        <w:rPr>
                          <w:rFonts w:ascii="Arial" w:hAnsi="Arial" w:cs="Arial"/>
                        </w:rPr>
                        <w:t xml:space="preserve"> dans les dernières</w:t>
                      </w:r>
                      <w:r w:rsidR="009C6216">
                        <w:rPr>
                          <w:rFonts w:ascii="Arial" w:hAnsi="Arial" w:cs="Arial"/>
                        </w:rPr>
                        <w:t xml:space="preserve"> années</w:t>
                      </w:r>
                      <w:r w:rsidR="00BC2495">
                        <w:rPr>
                          <w:rFonts w:ascii="Arial" w:hAnsi="Arial" w:cs="Arial"/>
                        </w:rPr>
                        <w:t>, pourtant c’est une des régions les plus touché</w:t>
                      </w:r>
                      <w:r w:rsidR="001D262D">
                        <w:rPr>
                          <w:rFonts w:ascii="Arial" w:hAnsi="Arial" w:cs="Arial"/>
                        </w:rPr>
                        <w:t>e</w:t>
                      </w:r>
                      <w:r w:rsidR="00BC2495">
                        <w:rPr>
                          <w:rFonts w:ascii="Arial" w:hAnsi="Arial" w:cs="Arial"/>
                        </w:rPr>
                        <w:t>s.</w:t>
                      </w:r>
                    </w:p>
                    <w:p w14:paraId="13F77BA7" w14:textId="77777777" w:rsidR="00A13E6C" w:rsidRDefault="00A13E6C" w:rsidP="001D4BDB">
                      <w:pPr>
                        <w:pStyle w:val="Paragraphedeliste"/>
                        <w:ind w:left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D3D33E7" w14:textId="3A2466D2" w:rsidR="001D4BDB" w:rsidRDefault="00A13E6C" w:rsidP="001D4BDB">
                      <w:pPr>
                        <w:pStyle w:val="Paragraphedeliste"/>
                        <w:ind w:left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Ils</w:t>
                      </w:r>
                      <w:r w:rsidR="001D4BDB">
                        <w:rPr>
                          <w:rFonts w:ascii="Arial" w:hAnsi="Arial" w:cs="Arial"/>
                        </w:rPr>
                        <w:t xml:space="preserve"> ont rencontré la </w:t>
                      </w:r>
                      <w:r w:rsidR="006C38B2">
                        <w:rPr>
                          <w:rFonts w:ascii="Arial" w:hAnsi="Arial" w:cs="Arial"/>
                        </w:rPr>
                        <w:t xml:space="preserve">présidente </w:t>
                      </w:r>
                      <w:r w:rsidR="001D4BDB">
                        <w:rPr>
                          <w:rFonts w:ascii="Arial" w:hAnsi="Arial" w:cs="Arial"/>
                        </w:rPr>
                        <w:t xml:space="preserve">directrice générale de </w:t>
                      </w:r>
                      <w:r w:rsidR="006C38B2">
                        <w:rPr>
                          <w:rFonts w:ascii="Arial" w:hAnsi="Arial" w:cs="Arial"/>
                        </w:rPr>
                        <w:t xml:space="preserve">la SHQ, avec l’OMHQ </w:t>
                      </w:r>
                      <w:r w:rsidR="001D4BDB">
                        <w:rPr>
                          <w:rFonts w:ascii="Arial" w:hAnsi="Arial" w:cs="Arial"/>
                        </w:rPr>
                        <w:t>ainsi qu</w:t>
                      </w:r>
                      <w:r w:rsidR="006C38B2">
                        <w:rPr>
                          <w:rFonts w:ascii="Arial" w:hAnsi="Arial" w:cs="Arial"/>
                        </w:rPr>
                        <w:t>e</w:t>
                      </w:r>
                      <w:r w:rsidR="001D4BDB">
                        <w:rPr>
                          <w:rFonts w:ascii="Arial" w:hAnsi="Arial" w:cs="Arial"/>
                        </w:rPr>
                        <w:t xml:space="preserve"> le CI</w:t>
                      </w:r>
                      <w:r w:rsidR="006C38B2">
                        <w:rPr>
                          <w:rFonts w:ascii="Arial" w:hAnsi="Arial" w:cs="Arial"/>
                        </w:rPr>
                        <w:t>U</w:t>
                      </w:r>
                      <w:r w:rsidR="001D4BDB">
                        <w:rPr>
                          <w:rFonts w:ascii="Arial" w:hAnsi="Arial" w:cs="Arial"/>
                        </w:rPr>
                        <w:t>SSS</w:t>
                      </w:r>
                      <w:r w:rsidR="00B725AA">
                        <w:rPr>
                          <w:rFonts w:ascii="Arial" w:hAnsi="Arial" w:cs="Arial"/>
                        </w:rPr>
                        <w:t>,</w:t>
                      </w:r>
                      <w:r w:rsidR="001D4BDB">
                        <w:rPr>
                          <w:rFonts w:ascii="Arial" w:hAnsi="Arial" w:cs="Arial"/>
                        </w:rPr>
                        <w:t xml:space="preserve"> afin </w:t>
                      </w:r>
                      <w:r w:rsidR="00B725AA">
                        <w:rPr>
                          <w:rFonts w:ascii="Arial" w:hAnsi="Arial" w:cs="Arial"/>
                        </w:rPr>
                        <w:t xml:space="preserve">d’obtenir un soutien </w:t>
                      </w:r>
                      <w:r w:rsidR="00306267">
                        <w:rPr>
                          <w:rFonts w:ascii="Arial" w:hAnsi="Arial" w:cs="Arial"/>
                        </w:rPr>
                        <w:t xml:space="preserve">financier </w:t>
                      </w:r>
                      <w:r w:rsidR="004D1E3D">
                        <w:rPr>
                          <w:rFonts w:ascii="Arial" w:hAnsi="Arial" w:cs="Arial"/>
                        </w:rPr>
                        <w:t>pour</w:t>
                      </w:r>
                      <w:r w:rsidR="001D4BDB">
                        <w:rPr>
                          <w:rFonts w:ascii="Arial" w:hAnsi="Arial" w:cs="Arial"/>
                        </w:rPr>
                        <w:t xml:space="preserve"> faire connaître les services publics. </w:t>
                      </w:r>
                      <w:r w:rsidR="00306267">
                        <w:rPr>
                          <w:rFonts w:ascii="Arial" w:hAnsi="Arial" w:cs="Arial"/>
                        </w:rPr>
                        <w:t xml:space="preserve">Ce qui a permis de financer une publicité à la télévision. </w:t>
                      </w:r>
                      <w:r w:rsidR="00E176BB">
                        <w:rPr>
                          <w:rFonts w:ascii="Arial" w:hAnsi="Arial" w:cs="Arial"/>
                        </w:rPr>
                        <w:t xml:space="preserve">Ils ont développé une collaboration avec les médias communautaires. </w:t>
                      </w:r>
                      <w:r w:rsidR="001D4BDB">
                        <w:rPr>
                          <w:rFonts w:ascii="Arial" w:hAnsi="Arial" w:cs="Arial"/>
                        </w:rPr>
                        <w:t>Une firme de communication a décidé de les aider</w:t>
                      </w:r>
                      <w:r w:rsidR="00CA665D">
                        <w:rPr>
                          <w:rFonts w:ascii="Arial" w:hAnsi="Arial" w:cs="Arial"/>
                        </w:rPr>
                        <w:t xml:space="preserve"> </w:t>
                      </w:r>
                      <w:r w:rsidR="00CA665D">
                        <w:rPr>
                          <w:rFonts w:ascii="Arial" w:hAnsi="Arial" w:cs="Arial"/>
                        </w:rPr>
                        <w:t>de façon bénévole</w:t>
                      </w:r>
                      <w:r w:rsidR="001D4BDB">
                        <w:rPr>
                          <w:rFonts w:ascii="Arial" w:hAnsi="Arial" w:cs="Arial"/>
                        </w:rPr>
                        <w:t xml:space="preserve"> à bien cibler le public cible</w:t>
                      </w:r>
                      <w:r w:rsidR="001B0481">
                        <w:rPr>
                          <w:rFonts w:ascii="Arial" w:hAnsi="Arial" w:cs="Arial"/>
                        </w:rPr>
                        <w:t xml:space="preserve"> </w:t>
                      </w:r>
                      <w:r w:rsidR="001D4BDB">
                        <w:rPr>
                          <w:rFonts w:ascii="Arial" w:hAnsi="Arial" w:cs="Arial"/>
                        </w:rPr>
                        <w:t xml:space="preserve"> (les </w:t>
                      </w:r>
                      <w:r w:rsidR="004C4576">
                        <w:rPr>
                          <w:rFonts w:ascii="Arial" w:hAnsi="Arial" w:cs="Arial"/>
                        </w:rPr>
                        <w:t xml:space="preserve">personnes à faible revenu, </w:t>
                      </w:r>
                      <w:r w:rsidR="001D4BDB">
                        <w:rPr>
                          <w:rFonts w:ascii="Arial" w:hAnsi="Arial" w:cs="Arial"/>
                        </w:rPr>
                        <w:t xml:space="preserve">femmes, </w:t>
                      </w:r>
                      <w:r w:rsidR="00202B10">
                        <w:rPr>
                          <w:rFonts w:ascii="Arial" w:hAnsi="Arial" w:cs="Arial"/>
                        </w:rPr>
                        <w:t xml:space="preserve">selon </w:t>
                      </w:r>
                      <w:r w:rsidR="001D4BDB">
                        <w:rPr>
                          <w:rFonts w:ascii="Arial" w:hAnsi="Arial" w:cs="Arial"/>
                        </w:rPr>
                        <w:t>le groupe d’âge</w:t>
                      </w:r>
                      <w:r>
                        <w:rPr>
                          <w:rFonts w:ascii="Arial" w:hAnsi="Arial" w:cs="Arial"/>
                        </w:rPr>
                        <w:t>, etc.</w:t>
                      </w:r>
                      <w:r w:rsidR="001D4BDB">
                        <w:rPr>
                          <w:rFonts w:ascii="Arial" w:hAnsi="Arial" w:cs="Arial"/>
                        </w:rPr>
                        <w:t>)</w:t>
                      </w:r>
                      <w:r w:rsidR="00CA665D">
                        <w:rPr>
                          <w:rFonts w:ascii="Arial" w:hAnsi="Arial" w:cs="Arial"/>
                        </w:rPr>
                        <w:t xml:space="preserve"> et les diriger vers les bons médias</w:t>
                      </w:r>
                      <w:r w:rsidR="001D4BDB">
                        <w:rPr>
                          <w:rFonts w:ascii="Arial" w:hAnsi="Arial" w:cs="Arial"/>
                        </w:rPr>
                        <w:t xml:space="preserve">. Une campagne </w:t>
                      </w:r>
                      <w:r w:rsidR="008A3B04">
                        <w:rPr>
                          <w:rFonts w:ascii="Arial" w:hAnsi="Arial" w:cs="Arial"/>
                        </w:rPr>
                        <w:t xml:space="preserve">a </w:t>
                      </w:r>
                      <w:r w:rsidR="001D4BDB">
                        <w:rPr>
                          <w:rFonts w:ascii="Arial" w:hAnsi="Arial" w:cs="Arial"/>
                        </w:rPr>
                        <w:t xml:space="preserve">aussi </w:t>
                      </w:r>
                      <w:r w:rsidR="008A3B04">
                        <w:rPr>
                          <w:rFonts w:ascii="Arial" w:hAnsi="Arial" w:cs="Arial"/>
                        </w:rPr>
                        <w:t xml:space="preserve">eu lieu </w:t>
                      </w:r>
                      <w:r w:rsidR="001D4BDB">
                        <w:rPr>
                          <w:rFonts w:ascii="Arial" w:hAnsi="Arial" w:cs="Arial"/>
                        </w:rPr>
                        <w:t>sur Facebook, o</w:t>
                      </w:r>
                      <w:r>
                        <w:rPr>
                          <w:rFonts w:ascii="Arial" w:hAnsi="Arial" w:cs="Arial"/>
                        </w:rPr>
                        <w:t>ù</w:t>
                      </w:r>
                      <w:r w:rsidR="001D4BDB">
                        <w:rPr>
                          <w:rFonts w:ascii="Arial" w:hAnsi="Arial" w:cs="Arial"/>
                        </w:rPr>
                        <w:t xml:space="preserve"> les gens ont relay</w:t>
                      </w:r>
                      <w:r w:rsidR="001D262D">
                        <w:rPr>
                          <w:rFonts w:ascii="Arial" w:hAnsi="Arial" w:cs="Arial"/>
                        </w:rPr>
                        <w:t>é</w:t>
                      </w:r>
                      <w:r w:rsidR="001D4BDB">
                        <w:rPr>
                          <w:rFonts w:ascii="Arial" w:hAnsi="Arial" w:cs="Arial"/>
                        </w:rPr>
                        <w:t xml:space="preserve"> la publicité ainsi que la vidéo de Christian.</w:t>
                      </w:r>
                    </w:p>
                    <w:p w14:paraId="3FFD08F3" w14:textId="77777777" w:rsidR="001D4BDB" w:rsidRDefault="001D4BDB" w:rsidP="001D4BDB">
                      <w:pPr>
                        <w:pStyle w:val="Paragraphedeliste"/>
                        <w:ind w:left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08B2512" w14:textId="4A4CA9CC" w:rsidR="00176F41" w:rsidRDefault="001D4BDB" w:rsidP="000512D0">
                      <w:pPr>
                        <w:pStyle w:val="Paragraphedeliste"/>
                        <w:ind w:left="0"/>
                        <w:jc w:val="both"/>
                        <w:rPr>
                          <w:rFonts w:ascii="Arial" w:hAnsi="Arial" w:cs="Arial"/>
                        </w:rPr>
                      </w:pPr>
                      <w:r w:rsidRPr="001D4BDB">
                        <w:rPr>
                          <w:rFonts w:ascii="Arial" w:hAnsi="Arial" w:cs="Arial"/>
                          <w:b/>
                          <w:bCs/>
                        </w:rPr>
                        <w:t>Les changements apportés en 2020 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AE145E">
                        <w:rPr>
                          <w:rFonts w:ascii="Arial" w:hAnsi="Arial" w:cs="Arial"/>
                        </w:rPr>
                        <w:t>La dernière année, pour faire un pas de plus, il</w:t>
                      </w:r>
                      <w:r>
                        <w:rPr>
                          <w:rFonts w:ascii="Arial" w:hAnsi="Arial" w:cs="Arial"/>
                        </w:rPr>
                        <w:t xml:space="preserve">s ont </w:t>
                      </w:r>
                      <w:r w:rsidR="000C05CE">
                        <w:rPr>
                          <w:rFonts w:ascii="Arial" w:hAnsi="Arial" w:cs="Arial"/>
                        </w:rPr>
                        <w:t xml:space="preserve">développé </w:t>
                      </w:r>
                      <w:r w:rsidR="00AE145E">
                        <w:rPr>
                          <w:rFonts w:ascii="Arial" w:hAnsi="Arial" w:cs="Arial"/>
                        </w:rPr>
                        <w:t>des collaborations avec</w:t>
                      </w:r>
                      <w:r>
                        <w:rPr>
                          <w:rFonts w:ascii="Arial" w:hAnsi="Arial" w:cs="Arial"/>
                        </w:rPr>
                        <w:t xml:space="preserve"> les cliniques d’impôts</w:t>
                      </w:r>
                      <w:r w:rsidR="004C4576">
                        <w:rPr>
                          <w:rFonts w:ascii="Arial" w:hAnsi="Arial" w:cs="Arial"/>
                        </w:rPr>
                        <w:t xml:space="preserve"> communautaires qui ont lieu dans les centres d’action</w:t>
                      </w:r>
                      <w:r>
                        <w:rPr>
                          <w:rFonts w:ascii="Arial" w:hAnsi="Arial" w:cs="Arial"/>
                        </w:rPr>
                        <w:t xml:space="preserve"> bénévole pour les </w:t>
                      </w:r>
                      <w:r w:rsidR="00AE145E">
                        <w:rPr>
                          <w:rFonts w:ascii="Arial" w:hAnsi="Arial" w:cs="Arial"/>
                        </w:rPr>
                        <w:t>personnes</w:t>
                      </w:r>
                      <w:r>
                        <w:rPr>
                          <w:rFonts w:ascii="Arial" w:hAnsi="Arial" w:cs="Arial"/>
                        </w:rPr>
                        <w:t xml:space="preserve"> à faible revenu</w:t>
                      </w:r>
                      <w:r w:rsidR="00AE145E">
                        <w:rPr>
                          <w:rFonts w:ascii="Arial" w:hAnsi="Arial" w:cs="Arial"/>
                        </w:rPr>
                        <w:t>. Ceci leur a permis</w:t>
                      </w:r>
                      <w:r>
                        <w:rPr>
                          <w:rFonts w:ascii="Arial" w:hAnsi="Arial" w:cs="Arial"/>
                        </w:rPr>
                        <w:t xml:space="preserve"> d’identifier les gens</w:t>
                      </w:r>
                      <w:r w:rsidR="008572A8">
                        <w:rPr>
                          <w:rFonts w:ascii="Arial" w:hAnsi="Arial" w:cs="Arial"/>
                        </w:rPr>
                        <w:t xml:space="preserve"> qui</w:t>
                      </w:r>
                      <w:r>
                        <w:rPr>
                          <w:rFonts w:ascii="Arial" w:hAnsi="Arial" w:cs="Arial"/>
                        </w:rPr>
                        <w:t xml:space="preserve"> paient </w:t>
                      </w:r>
                      <w:r w:rsidR="000A4CD7">
                        <w:rPr>
                          <w:rFonts w:ascii="Arial" w:hAnsi="Arial" w:cs="Arial"/>
                        </w:rPr>
                        <w:t xml:space="preserve">trop </w:t>
                      </w:r>
                      <w:r>
                        <w:rPr>
                          <w:rFonts w:ascii="Arial" w:hAnsi="Arial" w:cs="Arial"/>
                        </w:rPr>
                        <w:t xml:space="preserve">pour leurs logements. </w:t>
                      </w:r>
                      <w:r w:rsidR="000A4CD7">
                        <w:rPr>
                          <w:rFonts w:ascii="Arial" w:hAnsi="Arial" w:cs="Arial"/>
                        </w:rPr>
                        <w:t xml:space="preserve">Ils ont développé un Post-it </w:t>
                      </w:r>
                      <w:r w:rsidR="0003191D">
                        <w:rPr>
                          <w:rFonts w:ascii="Arial" w:hAnsi="Arial" w:cs="Arial"/>
                        </w:rPr>
                        <w:t>sur l’allocation logement</w:t>
                      </w:r>
                      <w:r w:rsidR="0003191D">
                        <w:rPr>
                          <w:rFonts w:ascii="Arial" w:hAnsi="Arial" w:cs="Arial"/>
                        </w:rPr>
                        <w:t xml:space="preserve"> et c</w:t>
                      </w:r>
                      <w:r>
                        <w:rPr>
                          <w:rFonts w:ascii="Arial" w:hAnsi="Arial" w:cs="Arial"/>
                        </w:rPr>
                        <w:t>ommencer à faire des distributions dans toutes les cliniques d’impôts communautaire</w:t>
                      </w:r>
                      <w:r w:rsidR="001D262D">
                        <w:rPr>
                          <w:rFonts w:ascii="Arial" w:hAnsi="Arial" w:cs="Arial"/>
                        </w:rPr>
                        <w:t>s,</w:t>
                      </w:r>
                      <w:r>
                        <w:rPr>
                          <w:rFonts w:ascii="Arial" w:hAnsi="Arial" w:cs="Arial"/>
                        </w:rPr>
                        <w:t xml:space="preserve"> mais </w:t>
                      </w:r>
                      <w:r w:rsidR="00A70F96">
                        <w:rPr>
                          <w:rFonts w:ascii="Arial" w:hAnsi="Arial" w:cs="Arial"/>
                        </w:rPr>
                        <w:t xml:space="preserve">en raison de </w:t>
                      </w:r>
                      <w:r>
                        <w:rPr>
                          <w:rFonts w:ascii="Arial" w:hAnsi="Arial" w:cs="Arial"/>
                        </w:rPr>
                        <w:t>la Covid le projet n’a pas été mené à terme</w:t>
                      </w:r>
                      <w:r w:rsidR="00F14E49">
                        <w:rPr>
                          <w:rFonts w:ascii="Arial" w:hAnsi="Arial" w:cs="Arial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F14E49">
                        <w:rPr>
                          <w:rFonts w:ascii="Arial" w:hAnsi="Arial" w:cs="Arial"/>
                        </w:rPr>
                        <w:t>Ils</w:t>
                      </w:r>
                      <w:r>
                        <w:rPr>
                          <w:rFonts w:ascii="Arial" w:hAnsi="Arial" w:cs="Arial"/>
                        </w:rPr>
                        <w:t xml:space="preserve"> recherche</w:t>
                      </w:r>
                      <w:r w:rsidR="00F14E49">
                        <w:rPr>
                          <w:rFonts w:ascii="Arial" w:hAnsi="Arial" w:cs="Arial"/>
                        </w:rPr>
                        <w:t>nt donc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D33962">
                        <w:rPr>
                          <w:rFonts w:ascii="Arial" w:hAnsi="Arial" w:cs="Arial"/>
                        </w:rPr>
                        <w:t>des alternatives pour poursuivre</w:t>
                      </w:r>
                      <w:r>
                        <w:rPr>
                          <w:rFonts w:ascii="Arial" w:hAnsi="Arial" w:cs="Arial"/>
                        </w:rPr>
                        <w:t xml:space="preserve"> malgré le Covid.</w:t>
                      </w:r>
                      <w:r w:rsidR="0021016E">
                        <w:rPr>
                          <w:rFonts w:ascii="Arial" w:hAnsi="Arial" w:cs="Arial"/>
                        </w:rPr>
                        <w:t xml:space="preserve"> Ils ont relancé la publicité à plus grande échelle</w:t>
                      </w:r>
                      <w:r w:rsidR="00813648">
                        <w:rPr>
                          <w:rFonts w:ascii="Arial" w:hAnsi="Arial" w:cs="Arial"/>
                        </w:rPr>
                        <w:t xml:space="preserve"> dans les </w:t>
                      </w:r>
                      <w:r w:rsidR="001E7A92">
                        <w:rPr>
                          <w:rFonts w:ascii="Arial" w:hAnsi="Arial" w:cs="Arial"/>
                        </w:rPr>
                        <w:t>médias</w:t>
                      </w:r>
                      <w:r w:rsidR="0021016E">
                        <w:rPr>
                          <w:rFonts w:ascii="Arial" w:hAnsi="Arial" w:cs="Arial"/>
                        </w:rPr>
                        <w:t xml:space="preserve">. </w:t>
                      </w:r>
                      <w:r w:rsidR="000512D0">
                        <w:rPr>
                          <w:rFonts w:ascii="Arial" w:hAnsi="Arial" w:cs="Arial"/>
                        </w:rPr>
                        <w:t>Leur souhait c’est plus de monde est un plus grand accès au programme Allocation-Logement.</w:t>
                      </w:r>
                      <w:r w:rsidR="00E54D01">
                        <w:rPr>
                          <w:rFonts w:ascii="Arial" w:hAnsi="Arial" w:cs="Arial"/>
                        </w:rPr>
                        <w:t xml:space="preserve"> Les demandes </w:t>
                      </w:r>
                      <w:r w:rsidR="00ED41C2">
                        <w:rPr>
                          <w:rFonts w:ascii="Arial" w:hAnsi="Arial" w:cs="Arial"/>
                        </w:rPr>
                        <w:t xml:space="preserve">au programme </w:t>
                      </w:r>
                      <w:r w:rsidR="00E54D01">
                        <w:rPr>
                          <w:rFonts w:ascii="Arial" w:hAnsi="Arial" w:cs="Arial"/>
                        </w:rPr>
                        <w:t>se font en continu.</w:t>
                      </w:r>
                    </w:p>
                    <w:p w14:paraId="062A501B" w14:textId="204FC000" w:rsidR="00BC3C6B" w:rsidRDefault="00BC3C6B" w:rsidP="000512D0">
                      <w:pPr>
                        <w:pStyle w:val="Paragraphedeliste"/>
                        <w:ind w:left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E858F93" w14:textId="11EA26CE" w:rsidR="00BC3C6B" w:rsidRDefault="003614F9" w:rsidP="000512D0">
                      <w:pPr>
                        <w:pStyle w:val="Paragraphedeliste"/>
                        <w:ind w:left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t>Ils ont découvert que l</w:t>
                      </w:r>
                      <w:r w:rsidR="00BC3C6B">
                        <w:rPr>
                          <w:rFonts w:ascii="Arial" w:hAnsi="Arial" w:cs="Arial"/>
                        </w:rPr>
                        <w:t xml:space="preserve">e rapport </w:t>
                      </w:r>
                      <w:r>
                        <w:rPr>
                          <w:rFonts w:ascii="Arial" w:hAnsi="Arial" w:cs="Arial"/>
                        </w:rPr>
                        <w:t>de la protectrice du citoyen est un bon outil pour développer les argumentaires.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256A254" w14:textId="2D145E6D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321907EF" w14:textId="5FF4AA2A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39B71C69" w14:textId="5A11D243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163ADCB2" w14:textId="2FDED344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61398519" w14:textId="07B32E18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6F894FBF" w14:textId="576365DD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0AB63454" w14:textId="5FE384E5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6F5D5E68" w14:textId="52149CB8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342C0F63" w14:textId="43FBE4EC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3CF6607E" w14:textId="39D5A670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0F2E9728" w14:textId="2294DB41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32B2079F" w14:textId="2F9267F7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5E6AC560" w14:textId="124F4113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71BE9A2E" w14:textId="53228E0B" w:rsidR="0037567A" w:rsidRDefault="00E3366D" w:rsidP="008456EC">
      <w:pPr>
        <w:rPr>
          <w:rFonts w:asciiTheme="majorHAnsi" w:hAnsiTheme="majorHAnsi" w:cstheme="majorHAnsi"/>
          <w:sz w:val="22"/>
          <w:szCs w:val="22"/>
        </w:rPr>
      </w:pPr>
      <w:r w:rsidRPr="00A319D2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3A7FBB1" wp14:editId="6BA47BC9">
                <wp:simplePos x="0" y="0"/>
                <wp:positionH relativeFrom="column">
                  <wp:posOffset>-4113212</wp:posOffset>
                </wp:positionH>
                <wp:positionV relativeFrom="paragraph">
                  <wp:posOffset>391160</wp:posOffset>
                </wp:positionV>
                <wp:extent cx="8636000" cy="692785"/>
                <wp:effectExtent l="0" t="0" r="2858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636000" cy="692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904B0" w14:textId="6D0F5E1D" w:rsidR="00E3366D" w:rsidRPr="00A319D2" w:rsidRDefault="00E3366D" w:rsidP="00E3366D">
                            <w:pPr>
                              <w:tabs>
                                <w:tab w:val="left" w:pos="1006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50"/>
                                <w:szCs w:val="50"/>
                              </w:rPr>
                              <w:t>COLLOQUE OCTOBRE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A7FBB1" id="_x0000_s1032" type="#_x0000_t202" style="position:absolute;margin-left:-323.85pt;margin-top:30.8pt;width:680pt;height:54.55pt;rotation:-90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" filled="f" stroked="f">
                <v:textbox>
                  <w:txbxContent>
                    <w:p w14:paraId="56F904B0" w14:textId="6D0F5E1D" w:rsidR="00E3366D" w:rsidRPr="00A319D2" w:rsidRDefault="00E3366D" w:rsidP="00E3366D">
                      <w:pPr>
                        <w:tabs>
                          <w:tab w:val="left" w:pos="10065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BFBFBF" w:themeColor="background1" w:themeShade="BF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FBFBF" w:themeColor="background1" w:themeShade="BF"/>
                          <w:sz w:val="50"/>
                          <w:szCs w:val="50"/>
                        </w:rPr>
                        <w:t>COLLOQUE OCTOBRE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512D65AB" w14:textId="06378C63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4AC9C05B" w14:textId="5CA21E06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4E1EAC90" w14:textId="339AC273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60C619AD" w14:textId="6CC8696A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1F65C0AB" w14:textId="2E337006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30A3681F" w14:textId="0C4424E9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751E24D5" w14:textId="0FBC36EB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323C5ADA" w14:textId="5C4D2947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5FA3630A" w14:textId="3B3E09FB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25D3D928" w14:textId="5956F005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3A74B663" w14:textId="5959504A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6B577C72" w14:textId="182C0AC6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4978D541" w14:textId="55D9C6D1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1B47FE0D" w14:textId="171E292F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30DD8947" w14:textId="494CE239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0FE14E97" w14:textId="258F7FE6" w:rsidR="0037567A" w:rsidRDefault="00A319D2" w:rsidP="008456EC">
      <w:pPr>
        <w:rPr>
          <w:rFonts w:asciiTheme="majorHAnsi" w:hAnsiTheme="majorHAnsi" w:cstheme="majorHAnsi"/>
          <w:sz w:val="22"/>
          <w:szCs w:val="22"/>
        </w:rPr>
      </w:pPr>
      <w:r w:rsidRPr="00A319D2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BAD616D" wp14:editId="2B53B6D4">
                <wp:simplePos x="0" y="0"/>
                <wp:positionH relativeFrom="column">
                  <wp:posOffset>-4443730</wp:posOffset>
                </wp:positionH>
                <wp:positionV relativeFrom="paragraph">
                  <wp:posOffset>261620</wp:posOffset>
                </wp:positionV>
                <wp:extent cx="8845550" cy="661670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84555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207E3" w14:textId="77777777" w:rsidR="00DB4030" w:rsidRPr="009A7200" w:rsidRDefault="00DB4030" w:rsidP="00A319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D616D" id="_x0000_s1033" type="#_x0000_t202" style="position:absolute;margin-left:-349.9pt;margin-top:20.6pt;width:696.5pt;height:52.1pt;rotation:-9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" filled="f" stroked="f">
                <v:textbox>
                  <w:txbxContent>
                    <w:p w14:paraId="2DA207E3" w14:textId="77777777" w:rsidR="00DB4030" w:rsidRPr="009A7200" w:rsidRDefault="00DB4030" w:rsidP="00A319D2">
                      <w:pPr>
                        <w:rPr>
                          <w:rFonts w:ascii="Arial" w:hAnsi="Arial" w:cs="Arial"/>
                          <w:b/>
                          <w:bCs/>
                          <w:color w:val="BFBFBF" w:themeColor="background1" w:themeShade="BF"/>
                          <w:sz w:val="66"/>
                          <w:szCs w:val="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9B1CC4" w14:textId="209AFB44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4BBDE648" w14:textId="7992E553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3D440E62" w14:textId="174F4651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533CBA9D" w14:textId="1829328E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53AB0CCA" w14:textId="77DABA8E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4C349A61" w14:textId="613824B5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1848D432" w14:textId="35C4997C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741193A0" w14:textId="7958DC9A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3A348514" w14:textId="7574526C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0DB1EFFA" w14:textId="0185B4FC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5D3F4395" w14:textId="394B900D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1A0E95A5" w14:textId="017CEB23" w:rsidR="008F2F88" w:rsidRDefault="00891FD1" w:rsidP="008456E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2809BBC" wp14:editId="742AA8A8">
                <wp:simplePos x="0" y="0"/>
                <wp:positionH relativeFrom="margin">
                  <wp:posOffset>1000125</wp:posOffset>
                </wp:positionH>
                <wp:positionV relativeFrom="paragraph">
                  <wp:posOffset>5080</wp:posOffset>
                </wp:positionV>
                <wp:extent cx="5981700" cy="865822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865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E53EC5" w14:textId="4EFE6E25" w:rsidR="00C5010A" w:rsidRPr="007343B0" w:rsidRDefault="00C5010A" w:rsidP="008C2B9E">
                            <w:pPr>
                              <w:spacing w:after="120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26432"/>
                                <w:sz w:val="22"/>
                                <w:szCs w:val="22"/>
                              </w:rPr>
                            </w:pPr>
                            <w:r w:rsidRPr="007343B0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26432"/>
                                <w:sz w:val="22"/>
                                <w:szCs w:val="22"/>
                              </w:rPr>
                              <w:t>Période de questions</w:t>
                            </w:r>
                          </w:p>
                          <w:p w14:paraId="5958455D" w14:textId="126AA82B" w:rsidR="001D4BDB" w:rsidRPr="00085E4A" w:rsidRDefault="001D4BDB" w:rsidP="00E54D01">
                            <w:pPr>
                              <w:pStyle w:val="Paragraphedeliste"/>
                              <w:spacing w:after="200" w:line="276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D4BD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Est-ce que vous avez une A</w:t>
                            </w:r>
                            <w:r w:rsidR="00206C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CEF </w:t>
                            </w:r>
                            <w:r w:rsidRPr="001D4BD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en Mauricie pour l’accompagnement</w:t>
                            </w:r>
                            <w:r w:rsidRPr="00085E4A">
                              <w:rPr>
                                <w:rFonts w:ascii="Arial" w:hAnsi="Arial" w:cs="Arial"/>
                              </w:rPr>
                              <w:t xml:space="preserve"> ? </w:t>
                            </w:r>
                          </w:p>
                          <w:p w14:paraId="2A69F2D4" w14:textId="2CA147AC" w:rsidR="001D4BDB" w:rsidRDefault="001D4BDB" w:rsidP="00E54D01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Il n’y a pas d’accompagnement présentement, ils diffusent les informations. Pour l’instant au Québec personne </w:t>
                            </w:r>
                            <w:r w:rsidR="0058281B">
                              <w:rPr>
                                <w:rFonts w:ascii="Arial" w:hAnsi="Arial" w:cs="Arial"/>
                              </w:rPr>
                              <w:t>n’a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accès aux formulaires, ça se trouve au niveau de Revenu Québec</w:t>
                            </w:r>
                            <w:r w:rsidR="00BA259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34832EB" w14:textId="77777777" w:rsidR="001D4BDB" w:rsidRDefault="001D4BDB" w:rsidP="00E54D01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A5F86E" w14:textId="5BB60DC0" w:rsidR="0077350F" w:rsidRDefault="001D4BDB" w:rsidP="00E54D01">
                            <w:pPr>
                              <w:pStyle w:val="Paragraphedeliste"/>
                              <w:spacing w:after="200" w:line="276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D4BD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Commentaires 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85E4A">
                              <w:rPr>
                                <w:rFonts w:ascii="Arial" w:hAnsi="Arial" w:cs="Arial"/>
                              </w:rPr>
                              <w:t>Bravo, c’est super l’idée de sensibilisation</w:t>
                            </w:r>
                            <w:r w:rsidR="00152F40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085E4A">
                              <w:rPr>
                                <w:rFonts w:ascii="Arial" w:hAnsi="Arial" w:cs="Arial"/>
                              </w:rPr>
                              <w:t xml:space="preserve"> c’est difficile de trouver des projets concrets au niveau du logement. </w:t>
                            </w:r>
                          </w:p>
                          <w:p w14:paraId="7CCA186E" w14:textId="77777777" w:rsidR="0077350F" w:rsidRDefault="0077350F" w:rsidP="00E54D01">
                            <w:pPr>
                              <w:pStyle w:val="Paragraphedeliste"/>
                              <w:spacing w:after="200" w:line="276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957406" w14:textId="51E87155" w:rsidR="001D4BDB" w:rsidRDefault="001D4BDB" w:rsidP="00E54D01">
                            <w:pPr>
                              <w:pStyle w:val="Paragraphedeliste"/>
                              <w:spacing w:after="200" w:line="276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7350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Il y a combien de locataires en Mauricie, on se demandait </w:t>
                            </w:r>
                            <w:r w:rsidR="00152F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de </w:t>
                            </w:r>
                            <w:r w:rsidRPr="0077350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voir si ce serait pertinent d’apporter le programme en Gaspésie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709F020C" w14:textId="77777777" w:rsidR="00576E01" w:rsidRDefault="00576E01" w:rsidP="00E54D01">
                            <w:pPr>
                              <w:pStyle w:val="Paragraphedeliste"/>
                              <w:spacing w:after="200" w:line="276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0A68AF" w14:textId="35D29D4C" w:rsidR="00576E01" w:rsidRDefault="001D4BDB" w:rsidP="00E54D01">
                            <w:pPr>
                              <w:pStyle w:val="Paragraphedeliste"/>
                              <w:ind w:left="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C’est un programme très méconnu, </w:t>
                            </w:r>
                            <w:r w:rsidR="006642A7">
                              <w:rPr>
                                <w:rFonts w:ascii="Arial" w:hAnsi="Arial" w:cs="Arial"/>
                              </w:rPr>
                              <w:t>les propriétaires y ont accès aussi mais ils ne le savent pas. L</w:t>
                            </w: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576E01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post</w:t>
                            </w:r>
                            <w:r w:rsidR="00576E01">
                              <w:rPr>
                                <w:rFonts w:ascii="Arial" w:hAnsi="Arial" w:cs="Arial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</w:rPr>
                              <w:t>it nous aide</w:t>
                            </w:r>
                            <w:r w:rsidR="00576E01">
                              <w:rPr>
                                <w:rFonts w:ascii="Arial" w:hAnsi="Arial" w:cs="Arial"/>
                              </w:rPr>
                              <w:t>nt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à partager les infos</w:t>
                            </w:r>
                            <w:r w:rsidR="00283466">
                              <w:rPr>
                                <w:rFonts w:ascii="Arial" w:hAnsi="Arial" w:cs="Arial"/>
                              </w:rPr>
                              <w:t xml:space="preserve"> et le dépliant de la SHQ est bien fait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Le programme est beaucoup plus </w:t>
                            </w:r>
                            <w:r w:rsidR="00283466">
                              <w:rPr>
                                <w:rFonts w:ascii="Arial" w:hAnsi="Arial" w:cs="Arial"/>
                              </w:rPr>
                              <w:t>pour les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personnes de 50 ans et plus ou </w:t>
                            </w:r>
                            <w:r w:rsidR="00283466">
                              <w:rPr>
                                <w:rFonts w:ascii="Arial" w:hAnsi="Arial" w:cs="Arial"/>
                              </w:rPr>
                              <w:t>pour les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familles à très</w:t>
                            </w:r>
                            <w:r w:rsidR="00576E0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faibles revenus. </w:t>
                            </w:r>
                          </w:p>
                          <w:p w14:paraId="6BE93F2E" w14:textId="77777777" w:rsidR="00283466" w:rsidRPr="00576E01" w:rsidRDefault="00283466" w:rsidP="00E54D01">
                            <w:pPr>
                              <w:pStyle w:val="Paragraphedeliste"/>
                              <w:ind w:left="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34B238" w14:textId="3D51A98F" w:rsidR="001D4BDB" w:rsidRDefault="001D4BDB" w:rsidP="00E54D01">
                            <w:pPr>
                              <w:pStyle w:val="Paragraphedeliste"/>
                              <w:ind w:left="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Tu pourrais regarder avec le CISSS</w:t>
                            </w:r>
                            <w:r w:rsidR="00FE2B8C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il y a combien de personnes sur ton territoire qui consacre plus de 30% de leurs revenus aux logements, ça donnera</w:t>
                            </w:r>
                            <w:r w:rsidR="00FE2B8C">
                              <w:rPr>
                                <w:rFonts w:ascii="Arial" w:hAnsi="Arial" w:cs="Arial"/>
                              </w:rPr>
                              <w:t>it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une idée. </w:t>
                            </w:r>
                          </w:p>
                          <w:p w14:paraId="58A5E782" w14:textId="51C2262E" w:rsidR="001D4BDB" w:rsidRDefault="001D4BDB" w:rsidP="00E54D01">
                            <w:pPr>
                              <w:pStyle w:val="Paragraphedeliste"/>
                              <w:ind w:left="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Nous</w:t>
                            </w:r>
                            <w:r w:rsidR="009A0F65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on n’a pas encore vu de résultats de notre sensibilisation. L’allocation logement devrait être même dans les déclarations d’impôts comme crédit aux logements. </w:t>
                            </w:r>
                          </w:p>
                          <w:p w14:paraId="6FAF45E8" w14:textId="77777777" w:rsidR="001D4BDB" w:rsidRDefault="001D4BDB" w:rsidP="00E54D01">
                            <w:pPr>
                              <w:pStyle w:val="Paragraphedeliste"/>
                              <w:ind w:left="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19D3C3" w14:textId="2AEF3525" w:rsidR="001D4BDB" w:rsidRDefault="001D4BDB" w:rsidP="00E54D01">
                            <w:pPr>
                              <w:pStyle w:val="Paragraphedeliste"/>
                              <w:spacing w:after="200" w:line="276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La façon de faire </w:t>
                            </w:r>
                            <w:r w:rsidR="00FB4646">
                              <w:rPr>
                                <w:rFonts w:ascii="Arial" w:hAnsi="Arial" w:cs="Arial"/>
                              </w:rPr>
                              <w:t>de l’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accompagnement </w:t>
                            </w:r>
                            <w:r w:rsidR="00FB4646">
                              <w:rPr>
                                <w:rFonts w:ascii="Arial" w:hAnsi="Arial" w:cs="Arial"/>
                              </w:rPr>
                              <w:t>auprès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des aînés </w:t>
                            </w:r>
                            <w:r w:rsidR="00FB4646">
                              <w:rPr>
                                <w:rFonts w:ascii="Arial" w:hAnsi="Arial" w:cs="Arial"/>
                              </w:rPr>
                              <w:t>est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d’être avec eux à même le téléphone. </w:t>
                            </w:r>
                            <w:r w:rsidR="00E773FE">
                              <w:rPr>
                                <w:rFonts w:ascii="Arial" w:hAnsi="Arial" w:cs="Arial"/>
                              </w:rPr>
                              <w:t>Il semble que 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 difficulté avec le programme allocation logement, c’est que le revenu gagné de l’allocation logement est coupé dans la prestation d’aide sociale, il y a une incohérence de ce point de vue dans le programme. Il faudrait aussi sensibiliser le ministère </w:t>
                            </w:r>
                            <w:r w:rsidR="006A5C04">
                              <w:rPr>
                                <w:rFonts w:ascii="Arial" w:hAnsi="Arial" w:cs="Arial"/>
                              </w:rPr>
                              <w:t xml:space="preserve">à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cet effet. </w:t>
                            </w:r>
                          </w:p>
                          <w:p w14:paraId="23DDAAB2" w14:textId="77777777" w:rsidR="001D4BDB" w:rsidRDefault="001D4BDB" w:rsidP="00E54D01">
                            <w:pPr>
                              <w:pStyle w:val="Paragraphedeliste"/>
                              <w:ind w:left="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EA33C0" w14:textId="32D61340" w:rsidR="001D4BDB" w:rsidRPr="001D4BDB" w:rsidRDefault="001D4BDB" w:rsidP="00E54D01">
                            <w:pPr>
                              <w:pStyle w:val="Paragraphedeliste"/>
                              <w:spacing w:after="200" w:line="276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D4BD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Au niveau des grands médias, est-ce que tu as eu des réponses positives et au niveau des coûts de pub</w:t>
                            </w:r>
                            <w:r w:rsidR="007853E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licités</w:t>
                            </w:r>
                            <w:r w:rsidRPr="001D4BD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est-ce qu’il y avait des coûts préférentiels ? </w:t>
                            </w:r>
                          </w:p>
                          <w:p w14:paraId="78D0125B" w14:textId="77777777" w:rsidR="001D4BDB" w:rsidRPr="0021319D" w:rsidRDefault="001D4BDB" w:rsidP="00E54D01">
                            <w:pPr>
                              <w:pStyle w:val="Paragraphedeliste"/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5D2372" w14:textId="30CFA13D" w:rsidR="001D4BDB" w:rsidRDefault="001D4BDB" w:rsidP="00E54D01">
                            <w:pPr>
                              <w:pStyle w:val="Paragraphedeliste"/>
                              <w:ind w:left="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On a eu des coûts préférentiels au niveau de la radio. Pour une campagne qui aurait coûté 21</w:t>
                            </w:r>
                            <w:r w:rsidR="007853E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000$ nous avons eu des coûts de 11</w:t>
                            </w:r>
                            <w:r w:rsidR="007853E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000$</w:t>
                            </w:r>
                            <w:r w:rsidR="00047FA2">
                              <w:rPr>
                                <w:rFonts w:ascii="Arial" w:hAnsi="Arial" w:cs="Arial"/>
                              </w:rPr>
                              <w:t xml:space="preserve"> pour la première campagne.</w:t>
                            </w:r>
                          </w:p>
                          <w:p w14:paraId="4D25A5F4" w14:textId="77777777" w:rsidR="001D4BDB" w:rsidRDefault="001D4BDB" w:rsidP="001D4BDB">
                            <w:pPr>
                              <w:pStyle w:val="Paragraphedeliste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08125C" w14:textId="77777777" w:rsidR="00581C16" w:rsidRPr="007343B0" w:rsidRDefault="00581C16" w:rsidP="00581C16">
                            <w:pPr>
                              <w:tabs>
                                <w:tab w:val="left" w:pos="426"/>
                                <w:tab w:val="left" w:pos="709"/>
                                <w:tab w:val="left" w:pos="851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14:paraId="75971A22" w14:textId="77777777" w:rsidR="001707C8" w:rsidRDefault="00581C16" w:rsidP="001707C8">
                            <w:pPr>
                              <w:tabs>
                                <w:tab w:val="left" w:pos="426"/>
                                <w:tab w:val="left" w:pos="709"/>
                                <w:tab w:val="left" w:pos="851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7343B0">
                              <w:rPr>
                                <w:rStyle w:val="Lienhypertexte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07C8" w:rsidRPr="007343B0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RÉFÉRENCES UTILES</w:t>
                            </w:r>
                          </w:p>
                          <w:p w14:paraId="7CAEAC09" w14:textId="5145B2CB" w:rsidR="00BC6041" w:rsidRDefault="00D224FF" w:rsidP="005D1838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26"/>
                                <w:tab w:val="left" w:pos="851"/>
                              </w:tabs>
                              <w:spacing w:line="276" w:lineRule="auto"/>
                              <w:ind w:left="284" w:hanging="142"/>
                              <w:rPr>
                                <w:rFonts w:ascii="Arial" w:hAnsi="Arial" w:cs="Arial"/>
                                <w:color w:val="01AEF0"/>
                                <w:sz w:val="22"/>
                                <w:szCs w:val="22"/>
                              </w:rPr>
                            </w:pPr>
                            <w:hyperlink r:id="rId15" w:history="1">
                              <w:r w:rsidR="009F037B" w:rsidRPr="00152934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www.consortium-mauricie.org/actions-d-ici/campagne-de-mobilisation-promotion-allocation-logement</w:t>
                              </w:r>
                            </w:hyperlink>
                          </w:p>
                          <w:p w14:paraId="10E93804" w14:textId="0DB19395" w:rsidR="009F037B" w:rsidRDefault="00880AC6" w:rsidP="005D1838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26"/>
                                <w:tab w:val="left" w:pos="851"/>
                              </w:tabs>
                              <w:spacing w:line="276" w:lineRule="auto"/>
                              <w:ind w:left="284" w:hanging="142"/>
                              <w:rPr>
                                <w:rFonts w:ascii="Arial" w:hAnsi="Arial" w:cs="Arial"/>
                                <w:color w:val="01AEF0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880AC6">
                              <w:rPr>
                                <w:rFonts w:ascii="Arial" w:hAnsi="Arial" w:cs="Arial"/>
                                <w:color w:val="01AEF0"/>
                                <w:sz w:val="22"/>
                                <w:szCs w:val="22"/>
                                <w:lang w:val="en-CA"/>
                              </w:rPr>
                              <w:t xml:space="preserve">Stephanie </w:t>
                            </w:r>
                            <w:proofErr w:type="gramStart"/>
                            <w:r w:rsidRPr="00880AC6">
                              <w:rPr>
                                <w:rFonts w:ascii="Arial" w:hAnsi="Arial" w:cs="Arial"/>
                                <w:color w:val="01AEF0"/>
                                <w:sz w:val="22"/>
                                <w:szCs w:val="22"/>
                                <w:lang w:val="en-CA"/>
                              </w:rPr>
                              <w:t xml:space="preserve">Milot </w:t>
                            </w:r>
                            <w:r>
                              <w:rPr>
                                <w:rFonts w:ascii="Arial" w:hAnsi="Arial" w:cs="Arial"/>
                                <w:color w:val="01AEF0"/>
                                <w:sz w:val="22"/>
                                <w:szCs w:val="22"/>
                                <w:lang w:val="en-CA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1AEF0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r w:rsidRPr="00880AC6">
                              <w:rPr>
                                <w:rFonts w:ascii="Arial" w:hAnsi="Arial" w:cs="Arial"/>
                                <w:color w:val="01AEF0"/>
                                <w:sz w:val="22"/>
                                <w:szCs w:val="22"/>
                                <w:lang w:val="en-CA"/>
                              </w:rPr>
                              <w:t>s.milot@consortium-mauricie.org</w:t>
                            </w:r>
                          </w:p>
                          <w:p w14:paraId="70778335" w14:textId="77777777" w:rsidR="00880AC6" w:rsidRPr="00880AC6" w:rsidRDefault="00880AC6" w:rsidP="00880AC6">
                            <w:pPr>
                              <w:pStyle w:val="Paragraphedeliste"/>
                              <w:tabs>
                                <w:tab w:val="left" w:pos="426"/>
                                <w:tab w:val="left" w:pos="851"/>
                              </w:tabs>
                              <w:spacing w:line="276" w:lineRule="auto"/>
                              <w:ind w:left="284"/>
                              <w:rPr>
                                <w:rFonts w:ascii="Arial" w:hAnsi="Arial" w:cs="Arial"/>
                                <w:color w:val="01AEF0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49BC3B4B" w14:textId="6E7E41C9" w:rsidR="006200C7" w:rsidRDefault="00D224FF" w:rsidP="005D1838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26"/>
                                <w:tab w:val="left" w:pos="851"/>
                              </w:tabs>
                              <w:spacing w:line="276" w:lineRule="auto"/>
                              <w:ind w:left="284" w:hanging="142"/>
                              <w:rPr>
                                <w:rFonts w:ascii="Arial" w:hAnsi="Arial" w:cs="Arial"/>
                                <w:color w:val="01AEF0"/>
                                <w:sz w:val="22"/>
                                <w:szCs w:val="22"/>
                              </w:rPr>
                            </w:pPr>
                            <w:hyperlink r:id="rId16" w:history="1">
                              <w:r w:rsidR="00E137EC" w:rsidRPr="007343B0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Site web du </w:t>
                              </w:r>
                              <w:r w:rsidR="00E137EC" w:rsidRPr="007343B0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</w:t>
                              </w:r>
                              <w:r w:rsidR="00E137EC" w:rsidRPr="007343B0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QDS</w:t>
                              </w:r>
                            </w:hyperlink>
                          </w:p>
                          <w:p w14:paraId="25B79F16" w14:textId="105EE4A3" w:rsidR="008C2B9E" w:rsidRDefault="008C2B9E" w:rsidP="008C2B9E">
                            <w:pPr>
                              <w:tabs>
                                <w:tab w:val="left" w:pos="426"/>
                                <w:tab w:val="left" w:pos="709"/>
                                <w:tab w:val="left" w:pos="851"/>
                              </w:tabs>
                              <w:spacing w:line="276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4094196" w14:textId="6C7027E6" w:rsidR="00360B89" w:rsidRPr="00360B89" w:rsidRDefault="00360B89" w:rsidP="00360B89">
                            <w:pPr>
                              <w:tabs>
                                <w:tab w:val="left" w:pos="426"/>
                                <w:tab w:val="left" w:pos="709"/>
                                <w:tab w:val="left" w:pos="851"/>
                              </w:tabs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Note : </w:t>
                            </w:r>
                            <w:r w:rsidRPr="00360B8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Cette fiche est complémentaire à la présentation power point.</w:t>
                            </w:r>
                          </w:p>
                          <w:p w14:paraId="3102A3F6" w14:textId="77777777" w:rsidR="00C54CBE" w:rsidRPr="007343B0" w:rsidRDefault="00C54CBE" w:rsidP="00C54CBE">
                            <w:pPr>
                              <w:pStyle w:val="Paragraphedeliste"/>
                              <w:tabs>
                                <w:tab w:val="left" w:pos="426"/>
                                <w:tab w:val="left" w:pos="851"/>
                              </w:tabs>
                              <w:spacing w:line="276" w:lineRule="auto"/>
                              <w:ind w:left="284"/>
                              <w:rPr>
                                <w:rFonts w:ascii="Arial" w:hAnsi="Arial" w:cs="Arial"/>
                                <w:color w:val="01AEF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09BBC" id="Zone de texte 6" o:spid="_x0000_s1034" type="#_x0000_t202" style="position:absolute;margin-left:78.75pt;margin-top:.4pt;width:471pt;height:681.7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" filled="f" stroked="f" strokeweight=".5pt">
                <v:textbox>
                  <w:txbxContent>
                    <w:p w14:paraId="1FE53EC5" w14:textId="4EFE6E25" w:rsidR="00C5010A" w:rsidRPr="007343B0" w:rsidRDefault="00C5010A" w:rsidP="008C2B9E">
                      <w:pPr>
                        <w:spacing w:after="120"/>
                        <w:ind w:left="360"/>
                        <w:rPr>
                          <w:rFonts w:ascii="Arial" w:hAnsi="Arial" w:cs="Arial"/>
                          <w:b/>
                          <w:bCs/>
                          <w:smallCaps/>
                          <w:color w:val="F26432"/>
                          <w:sz w:val="22"/>
                          <w:szCs w:val="22"/>
                        </w:rPr>
                      </w:pPr>
                      <w:r w:rsidRPr="007343B0">
                        <w:rPr>
                          <w:rFonts w:ascii="Arial" w:hAnsi="Arial" w:cs="Arial"/>
                          <w:b/>
                          <w:bCs/>
                          <w:smallCaps/>
                          <w:color w:val="F26432"/>
                          <w:sz w:val="22"/>
                          <w:szCs w:val="22"/>
                        </w:rPr>
                        <w:t>Période de questions</w:t>
                      </w:r>
                    </w:p>
                    <w:p w14:paraId="5958455D" w14:textId="126AA82B" w:rsidR="001D4BDB" w:rsidRPr="00085E4A" w:rsidRDefault="001D4BDB" w:rsidP="00E54D01">
                      <w:pPr>
                        <w:pStyle w:val="Paragraphedeliste"/>
                        <w:spacing w:after="200" w:line="276" w:lineRule="auto"/>
                        <w:ind w:left="142"/>
                        <w:jc w:val="both"/>
                        <w:rPr>
                          <w:rFonts w:ascii="Arial" w:hAnsi="Arial" w:cs="Arial"/>
                        </w:rPr>
                      </w:pPr>
                      <w:r w:rsidRPr="001D4BDB">
                        <w:rPr>
                          <w:rFonts w:ascii="Arial" w:hAnsi="Arial" w:cs="Arial"/>
                          <w:b/>
                          <w:bCs/>
                        </w:rPr>
                        <w:t>Est-ce que vous avez une A</w:t>
                      </w:r>
                      <w:r w:rsidR="00206C08">
                        <w:rPr>
                          <w:rFonts w:ascii="Arial" w:hAnsi="Arial" w:cs="Arial"/>
                          <w:b/>
                          <w:bCs/>
                        </w:rPr>
                        <w:t xml:space="preserve">CEF </w:t>
                      </w:r>
                      <w:r w:rsidRPr="001D4BDB">
                        <w:rPr>
                          <w:rFonts w:ascii="Arial" w:hAnsi="Arial" w:cs="Arial"/>
                          <w:b/>
                          <w:bCs/>
                        </w:rPr>
                        <w:t>en Mauricie pour l’accompagnement</w:t>
                      </w:r>
                      <w:r w:rsidRPr="00085E4A">
                        <w:rPr>
                          <w:rFonts w:ascii="Arial" w:hAnsi="Arial" w:cs="Arial"/>
                        </w:rPr>
                        <w:t xml:space="preserve"> ? </w:t>
                      </w:r>
                    </w:p>
                    <w:p w14:paraId="2A69F2D4" w14:textId="2CA147AC" w:rsidR="001D4BDB" w:rsidRDefault="001D4BDB" w:rsidP="00E54D01">
                      <w:pPr>
                        <w:ind w:left="142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Il n’y a pas d’accompagnement présentement, ils diffusent les informations. Pour l’instant au Québec personne </w:t>
                      </w:r>
                      <w:r w:rsidR="0058281B">
                        <w:rPr>
                          <w:rFonts w:ascii="Arial" w:hAnsi="Arial" w:cs="Arial"/>
                        </w:rPr>
                        <w:t>n’a</w:t>
                      </w:r>
                      <w:r>
                        <w:rPr>
                          <w:rFonts w:ascii="Arial" w:hAnsi="Arial" w:cs="Arial"/>
                        </w:rPr>
                        <w:t xml:space="preserve"> accès aux formulaires, ça se trouve au niveau de Revenu Québec</w:t>
                      </w:r>
                      <w:r w:rsidR="00BA259B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34832EB" w14:textId="77777777" w:rsidR="001D4BDB" w:rsidRDefault="001D4BDB" w:rsidP="00E54D01">
                      <w:pPr>
                        <w:ind w:left="142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1A5F86E" w14:textId="5BB60DC0" w:rsidR="0077350F" w:rsidRDefault="001D4BDB" w:rsidP="00E54D01">
                      <w:pPr>
                        <w:pStyle w:val="Paragraphedeliste"/>
                        <w:spacing w:after="200" w:line="276" w:lineRule="auto"/>
                        <w:ind w:left="142"/>
                        <w:jc w:val="both"/>
                        <w:rPr>
                          <w:rFonts w:ascii="Arial" w:hAnsi="Arial" w:cs="Arial"/>
                        </w:rPr>
                      </w:pPr>
                      <w:r w:rsidRPr="001D4BDB">
                        <w:rPr>
                          <w:rFonts w:ascii="Arial" w:hAnsi="Arial" w:cs="Arial"/>
                          <w:b/>
                          <w:bCs/>
                        </w:rPr>
                        <w:t>Commentaires 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085E4A">
                        <w:rPr>
                          <w:rFonts w:ascii="Arial" w:hAnsi="Arial" w:cs="Arial"/>
                        </w:rPr>
                        <w:t>Bravo, c’est super l’idée de sensibilisation</w:t>
                      </w:r>
                      <w:r w:rsidR="00152F40">
                        <w:rPr>
                          <w:rFonts w:ascii="Arial" w:hAnsi="Arial" w:cs="Arial"/>
                        </w:rPr>
                        <w:t>,</w:t>
                      </w:r>
                      <w:r w:rsidRPr="00085E4A">
                        <w:rPr>
                          <w:rFonts w:ascii="Arial" w:hAnsi="Arial" w:cs="Arial"/>
                        </w:rPr>
                        <w:t xml:space="preserve"> c’est difficile de trouver des projets concrets au niveau du logement. </w:t>
                      </w:r>
                    </w:p>
                    <w:p w14:paraId="7CCA186E" w14:textId="77777777" w:rsidR="0077350F" w:rsidRDefault="0077350F" w:rsidP="00E54D01">
                      <w:pPr>
                        <w:pStyle w:val="Paragraphedeliste"/>
                        <w:spacing w:after="200" w:line="276" w:lineRule="auto"/>
                        <w:ind w:left="142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D957406" w14:textId="51E87155" w:rsidR="001D4BDB" w:rsidRDefault="001D4BDB" w:rsidP="00E54D01">
                      <w:pPr>
                        <w:pStyle w:val="Paragraphedeliste"/>
                        <w:spacing w:after="200" w:line="276" w:lineRule="auto"/>
                        <w:ind w:left="142"/>
                        <w:jc w:val="both"/>
                        <w:rPr>
                          <w:rFonts w:ascii="Arial" w:hAnsi="Arial" w:cs="Arial"/>
                        </w:rPr>
                      </w:pPr>
                      <w:r w:rsidRPr="0077350F">
                        <w:rPr>
                          <w:rFonts w:ascii="Arial" w:hAnsi="Arial" w:cs="Arial"/>
                          <w:b/>
                          <w:bCs/>
                        </w:rPr>
                        <w:t xml:space="preserve">Il y a combien de locataires en Mauricie, on se demandait </w:t>
                      </w:r>
                      <w:r w:rsidR="00152F40">
                        <w:rPr>
                          <w:rFonts w:ascii="Arial" w:hAnsi="Arial" w:cs="Arial"/>
                          <w:b/>
                          <w:bCs/>
                        </w:rPr>
                        <w:t xml:space="preserve">de </w:t>
                      </w:r>
                      <w:r w:rsidRPr="0077350F">
                        <w:rPr>
                          <w:rFonts w:ascii="Arial" w:hAnsi="Arial" w:cs="Arial"/>
                          <w:b/>
                          <w:bCs/>
                        </w:rPr>
                        <w:t>voir si ce serait pertinent d’apporter le programme en Gaspésie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709F020C" w14:textId="77777777" w:rsidR="00576E01" w:rsidRDefault="00576E01" w:rsidP="00E54D01">
                      <w:pPr>
                        <w:pStyle w:val="Paragraphedeliste"/>
                        <w:spacing w:after="200" w:line="276" w:lineRule="auto"/>
                        <w:ind w:left="142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F0A68AF" w14:textId="35D29D4C" w:rsidR="00576E01" w:rsidRDefault="001D4BDB" w:rsidP="00E54D01">
                      <w:pPr>
                        <w:pStyle w:val="Paragraphedeliste"/>
                        <w:ind w:left="142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C’est un programme très méconnu, </w:t>
                      </w:r>
                      <w:r w:rsidR="006642A7">
                        <w:rPr>
                          <w:rFonts w:ascii="Arial" w:hAnsi="Arial" w:cs="Arial"/>
                        </w:rPr>
                        <w:t>les propriétaires y ont accès aussi mais ils ne le savent pas. L</w:t>
                      </w:r>
                      <w:r>
                        <w:rPr>
                          <w:rFonts w:ascii="Arial" w:hAnsi="Arial" w:cs="Arial"/>
                        </w:rPr>
                        <w:t>e</w:t>
                      </w:r>
                      <w:r w:rsidR="00576E01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 xml:space="preserve"> post</w:t>
                      </w:r>
                      <w:r w:rsidR="00576E01">
                        <w:rPr>
                          <w:rFonts w:ascii="Arial" w:hAnsi="Arial" w:cs="Arial"/>
                        </w:rPr>
                        <w:t>-</w:t>
                      </w:r>
                      <w:r>
                        <w:rPr>
                          <w:rFonts w:ascii="Arial" w:hAnsi="Arial" w:cs="Arial"/>
                        </w:rPr>
                        <w:t>it nous aide</w:t>
                      </w:r>
                      <w:r w:rsidR="00576E01">
                        <w:rPr>
                          <w:rFonts w:ascii="Arial" w:hAnsi="Arial" w:cs="Arial"/>
                        </w:rPr>
                        <w:t>nt</w:t>
                      </w:r>
                      <w:r>
                        <w:rPr>
                          <w:rFonts w:ascii="Arial" w:hAnsi="Arial" w:cs="Arial"/>
                        </w:rPr>
                        <w:t xml:space="preserve"> à partager les infos</w:t>
                      </w:r>
                      <w:r w:rsidR="00283466">
                        <w:rPr>
                          <w:rFonts w:ascii="Arial" w:hAnsi="Arial" w:cs="Arial"/>
                        </w:rPr>
                        <w:t xml:space="preserve"> et le dépliant de la SHQ est bien fait</w:t>
                      </w:r>
                      <w:r>
                        <w:rPr>
                          <w:rFonts w:ascii="Arial" w:hAnsi="Arial" w:cs="Arial"/>
                        </w:rPr>
                        <w:t xml:space="preserve">. Le programme est beaucoup plus </w:t>
                      </w:r>
                      <w:r w:rsidR="00283466">
                        <w:rPr>
                          <w:rFonts w:ascii="Arial" w:hAnsi="Arial" w:cs="Arial"/>
                        </w:rPr>
                        <w:t>pour les</w:t>
                      </w:r>
                      <w:r>
                        <w:rPr>
                          <w:rFonts w:ascii="Arial" w:hAnsi="Arial" w:cs="Arial"/>
                        </w:rPr>
                        <w:t xml:space="preserve"> personnes de 50 ans et plus ou </w:t>
                      </w:r>
                      <w:r w:rsidR="00283466">
                        <w:rPr>
                          <w:rFonts w:ascii="Arial" w:hAnsi="Arial" w:cs="Arial"/>
                        </w:rPr>
                        <w:t>pour les</w:t>
                      </w:r>
                      <w:r>
                        <w:rPr>
                          <w:rFonts w:ascii="Arial" w:hAnsi="Arial" w:cs="Arial"/>
                        </w:rPr>
                        <w:t xml:space="preserve"> familles à très</w:t>
                      </w:r>
                      <w:r w:rsidR="00576E0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faibles revenus. </w:t>
                      </w:r>
                    </w:p>
                    <w:p w14:paraId="6BE93F2E" w14:textId="77777777" w:rsidR="00283466" w:rsidRPr="00576E01" w:rsidRDefault="00283466" w:rsidP="00E54D01">
                      <w:pPr>
                        <w:pStyle w:val="Paragraphedeliste"/>
                        <w:ind w:left="142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834B238" w14:textId="3D51A98F" w:rsidR="001D4BDB" w:rsidRDefault="001D4BDB" w:rsidP="00E54D01">
                      <w:pPr>
                        <w:pStyle w:val="Paragraphedeliste"/>
                        <w:ind w:left="142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Tu pourrais regarder avec le CISSS</w:t>
                      </w:r>
                      <w:r w:rsidR="00FE2B8C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il y a combien de personnes sur ton territoire qui consacre plus de 30% de leurs revenus aux logements, ça donnera</w:t>
                      </w:r>
                      <w:r w:rsidR="00FE2B8C">
                        <w:rPr>
                          <w:rFonts w:ascii="Arial" w:hAnsi="Arial" w:cs="Arial"/>
                        </w:rPr>
                        <w:t>it</w:t>
                      </w:r>
                      <w:r>
                        <w:rPr>
                          <w:rFonts w:ascii="Arial" w:hAnsi="Arial" w:cs="Arial"/>
                        </w:rPr>
                        <w:t xml:space="preserve"> une idée. </w:t>
                      </w:r>
                    </w:p>
                    <w:p w14:paraId="58A5E782" w14:textId="51C2262E" w:rsidR="001D4BDB" w:rsidRDefault="001D4BDB" w:rsidP="00E54D01">
                      <w:pPr>
                        <w:pStyle w:val="Paragraphedeliste"/>
                        <w:ind w:left="142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Nous</w:t>
                      </w:r>
                      <w:r w:rsidR="009A0F65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on n’a pas encore vu de résultats de notre sensibilisation. L’allocation logement devrait être même dans les déclarations d’impôts comme crédit aux logements. </w:t>
                      </w:r>
                    </w:p>
                    <w:p w14:paraId="6FAF45E8" w14:textId="77777777" w:rsidR="001D4BDB" w:rsidRDefault="001D4BDB" w:rsidP="00E54D01">
                      <w:pPr>
                        <w:pStyle w:val="Paragraphedeliste"/>
                        <w:ind w:left="142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219D3C3" w14:textId="2AEF3525" w:rsidR="001D4BDB" w:rsidRDefault="001D4BDB" w:rsidP="00E54D01">
                      <w:pPr>
                        <w:pStyle w:val="Paragraphedeliste"/>
                        <w:spacing w:after="200" w:line="276" w:lineRule="auto"/>
                        <w:ind w:left="142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La façon de faire </w:t>
                      </w:r>
                      <w:r w:rsidR="00FB4646">
                        <w:rPr>
                          <w:rFonts w:ascii="Arial" w:hAnsi="Arial" w:cs="Arial"/>
                        </w:rPr>
                        <w:t>de l’</w:t>
                      </w:r>
                      <w:r>
                        <w:rPr>
                          <w:rFonts w:ascii="Arial" w:hAnsi="Arial" w:cs="Arial"/>
                        </w:rPr>
                        <w:t xml:space="preserve">accompagnement </w:t>
                      </w:r>
                      <w:r w:rsidR="00FB4646">
                        <w:rPr>
                          <w:rFonts w:ascii="Arial" w:hAnsi="Arial" w:cs="Arial"/>
                        </w:rPr>
                        <w:t>auprès</w:t>
                      </w:r>
                      <w:r>
                        <w:rPr>
                          <w:rFonts w:ascii="Arial" w:hAnsi="Arial" w:cs="Arial"/>
                        </w:rPr>
                        <w:t xml:space="preserve"> des aînés </w:t>
                      </w:r>
                      <w:r w:rsidR="00FB4646">
                        <w:rPr>
                          <w:rFonts w:ascii="Arial" w:hAnsi="Arial" w:cs="Arial"/>
                        </w:rPr>
                        <w:t>est</w:t>
                      </w:r>
                      <w:r>
                        <w:rPr>
                          <w:rFonts w:ascii="Arial" w:hAnsi="Arial" w:cs="Arial"/>
                        </w:rPr>
                        <w:t xml:space="preserve"> d’être avec eux à même le téléphone. </w:t>
                      </w:r>
                      <w:r w:rsidR="00E773FE">
                        <w:rPr>
                          <w:rFonts w:ascii="Arial" w:hAnsi="Arial" w:cs="Arial"/>
                        </w:rPr>
                        <w:t>Il semble que l</w:t>
                      </w:r>
                      <w:r>
                        <w:rPr>
                          <w:rFonts w:ascii="Arial" w:hAnsi="Arial" w:cs="Arial"/>
                        </w:rPr>
                        <w:t xml:space="preserve">a difficulté avec le programme allocation logement, c’est que le revenu gagné de l’allocation logement est coupé dans la prestation d’aide sociale, il y a une incohérence de ce point de vue dans le programme. Il faudrait aussi sensibiliser le ministère </w:t>
                      </w:r>
                      <w:r w:rsidR="006A5C04">
                        <w:rPr>
                          <w:rFonts w:ascii="Arial" w:hAnsi="Arial" w:cs="Arial"/>
                        </w:rPr>
                        <w:t xml:space="preserve">à </w:t>
                      </w:r>
                      <w:r>
                        <w:rPr>
                          <w:rFonts w:ascii="Arial" w:hAnsi="Arial" w:cs="Arial"/>
                        </w:rPr>
                        <w:t xml:space="preserve">cet effet. </w:t>
                      </w:r>
                    </w:p>
                    <w:p w14:paraId="23DDAAB2" w14:textId="77777777" w:rsidR="001D4BDB" w:rsidRDefault="001D4BDB" w:rsidP="00E54D01">
                      <w:pPr>
                        <w:pStyle w:val="Paragraphedeliste"/>
                        <w:ind w:left="142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9EA33C0" w14:textId="32D61340" w:rsidR="001D4BDB" w:rsidRPr="001D4BDB" w:rsidRDefault="001D4BDB" w:rsidP="00E54D01">
                      <w:pPr>
                        <w:pStyle w:val="Paragraphedeliste"/>
                        <w:spacing w:after="200" w:line="276" w:lineRule="auto"/>
                        <w:ind w:left="142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D4BDB">
                        <w:rPr>
                          <w:rFonts w:ascii="Arial" w:hAnsi="Arial" w:cs="Arial"/>
                          <w:b/>
                          <w:bCs/>
                        </w:rPr>
                        <w:t>Au niveau des grands médias, est-ce que tu as eu des réponses positives et au niveau des coûts de pub</w:t>
                      </w:r>
                      <w:r w:rsidR="007853E0">
                        <w:rPr>
                          <w:rFonts w:ascii="Arial" w:hAnsi="Arial" w:cs="Arial"/>
                          <w:b/>
                          <w:bCs/>
                        </w:rPr>
                        <w:t>licités</w:t>
                      </w:r>
                      <w:r w:rsidRPr="001D4BDB">
                        <w:rPr>
                          <w:rFonts w:ascii="Arial" w:hAnsi="Arial" w:cs="Arial"/>
                          <w:b/>
                          <w:bCs/>
                        </w:rPr>
                        <w:t xml:space="preserve">, est-ce qu’il y avait des coûts préférentiels ? </w:t>
                      </w:r>
                    </w:p>
                    <w:p w14:paraId="78D0125B" w14:textId="77777777" w:rsidR="001D4BDB" w:rsidRPr="0021319D" w:rsidRDefault="001D4BDB" w:rsidP="00E54D01">
                      <w:pPr>
                        <w:pStyle w:val="Paragraphedeliste"/>
                        <w:ind w:left="142"/>
                        <w:rPr>
                          <w:rFonts w:ascii="Arial" w:hAnsi="Arial" w:cs="Arial"/>
                        </w:rPr>
                      </w:pPr>
                    </w:p>
                    <w:p w14:paraId="615D2372" w14:textId="30CFA13D" w:rsidR="001D4BDB" w:rsidRDefault="001D4BDB" w:rsidP="00E54D01">
                      <w:pPr>
                        <w:pStyle w:val="Paragraphedeliste"/>
                        <w:ind w:left="142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On a eu des coûts préférentiels au niveau de la radio. Pour une campagne qui aurait coûté 21</w:t>
                      </w:r>
                      <w:r w:rsidR="007853E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000$ nous avons eu des coûts de 11</w:t>
                      </w:r>
                      <w:r w:rsidR="007853E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000$</w:t>
                      </w:r>
                      <w:r w:rsidR="00047FA2">
                        <w:rPr>
                          <w:rFonts w:ascii="Arial" w:hAnsi="Arial" w:cs="Arial"/>
                        </w:rPr>
                        <w:t xml:space="preserve"> pour la première campagne.</w:t>
                      </w:r>
                    </w:p>
                    <w:p w14:paraId="4D25A5F4" w14:textId="77777777" w:rsidR="001D4BDB" w:rsidRDefault="001D4BDB" w:rsidP="001D4BDB">
                      <w:pPr>
                        <w:pStyle w:val="Paragraphedeliste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008125C" w14:textId="77777777" w:rsidR="00581C16" w:rsidRPr="007343B0" w:rsidRDefault="00581C16" w:rsidP="00581C16">
                      <w:pPr>
                        <w:tabs>
                          <w:tab w:val="left" w:pos="426"/>
                          <w:tab w:val="left" w:pos="709"/>
                          <w:tab w:val="left" w:pos="851"/>
                        </w:tabs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14:paraId="75971A22" w14:textId="77777777" w:rsidR="001707C8" w:rsidRDefault="00581C16" w:rsidP="001707C8">
                      <w:pPr>
                        <w:tabs>
                          <w:tab w:val="left" w:pos="426"/>
                          <w:tab w:val="left" w:pos="709"/>
                          <w:tab w:val="left" w:pos="851"/>
                        </w:tabs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7343B0">
                        <w:rPr>
                          <w:rStyle w:val="Lienhypertexte"/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707C8" w:rsidRPr="007343B0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  <w:t>RÉFÉRENCES UTILES</w:t>
                      </w:r>
                    </w:p>
                    <w:p w14:paraId="7CAEAC09" w14:textId="5145B2CB" w:rsidR="00BC6041" w:rsidRDefault="00D224FF" w:rsidP="005D1838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tabs>
                          <w:tab w:val="left" w:pos="426"/>
                          <w:tab w:val="left" w:pos="851"/>
                        </w:tabs>
                        <w:spacing w:line="276" w:lineRule="auto"/>
                        <w:ind w:left="284" w:hanging="142"/>
                        <w:rPr>
                          <w:rFonts w:ascii="Arial" w:hAnsi="Arial" w:cs="Arial"/>
                          <w:color w:val="01AEF0"/>
                          <w:sz w:val="22"/>
                          <w:szCs w:val="22"/>
                        </w:rPr>
                      </w:pPr>
                      <w:hyperlink r:id="rId17" w:history="1">
                        <w:r w:rsidR="009F037B" w:rsidRPr="00152934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</w:rPr>
                          <w:t>www.consortium-mauricie.org/actions-d-ici/campagne-de-mobilisation-promotion-allocation-logement</w:t>
                        </w:r>
                      </w:hyperlink>
                    </w:p>
                    <w:p w14:paraId="10E93804" w14:textId="0DB19395" w:rsidR="009F037B" w:rsidRDefault="00880AC6" w:rsidP="005D1838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tabs>
                          <w:tab w:val="left" w:pos="426"/>
                          <w:tab w:val="left" w:pos="851"/>
                        </w:tabs>
                        <w:spacing w:line="276" w:lineRule="auto"/>
                        <w:ind w:left="284" w:hanging="142"/>
                        <w:rPr>
                          <w:rFonts w:ascii="Arial" w:hAnsi="Arial" w:cs="Arial"/>
                          <w:color w:val="01AEF0"/>
                          <w:sz w:val="22"/>
                          <w:szCs w:val="22"/>
                          <w:lang w:val="en-CA"/>
                        </w:rPr>
                      </w:pPr>
                      <w:r w:rsidRPr="00880AC6">
                        <w:rPr>
                          <w:rFonts w:ascii="Arial" w:hAnsi="Arial" w:cs="Arial"/>
                          <w:color w:val="01AEF0"/>
                          <w:sz w:val="22"/>
                          <w:szCs w:val="22"/>
                          <w:lang w:val="en-CA"/>
                        </w:rPr>
                        <w:t xml:space="preserve">Stephanie </w:t>
                      </w:r>
                      <w:proofErr w:type="gramStart"/>
                      <w:r w:rsidRPr="00880AC6">
                        <w:rPr>
                          <w:rFonts w:ascii="Arial" w:hAnsi="Arial" w:cs="Arial"/>
                          <w:color w:val="01AEF0"/>
                          <w:sz w:val="22"/>
                          <w:szCs w:val="22"/>
                          <w:lang w:val="en-CA"/>
                        </w:rPr>
                        <w:t xml:space="preserve">Milot </w:t>
                      </w:r>
                      <w:r>
                        <w:rPr>
                          <w:rFonts w:ascii="Arial" w:hAnsi="Arial" w:cs="Arial"/>
                          <w:color w:val="01AEF0"/>
                          <w:sz w:val="22"/>
                          <w:szCs w:val="22"/>
                          <w:lang w:val="en-CA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color w:val="01AEF0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r w:rsidRPr="00880AC6">
                        <w:rPr>
                          <w:rFonts w:ascii="Arial" w:hAnsi="Arial" w:cs="Arial"/>
                          <w:color w:val="01AEF0"/>
                          <w:sz w:val="22"/>
                          <w:szCs w:val="22"/>
                          <w:lang w:val="en-CA"/>
                        </w:rPr>
                        <w:t>s.milot@consortium-mauricie.org</w:t>
                      </w:r>
                    </w:p>
                    <w:p w14:paraId="70778335" w14:textId="77777777" w:rsidR="00880AC6" w:rsidRPr="00880AC6" w:rsidRDefault="00880AC6" w:rsidP="00880AC6">
                      <w:pPr>
                        <w:pStyle w:val="Paragraphedeliste"/>
                        <w:tabs>
                          <w:tab w:val="left" w:pos="426"/>
                          <w:tab w:val="left" w:pos="851"/>
                        </w:tabs>
                        <w:spacing w:line="276" w:lineRule="auto"/>
                        <w:ind w:left="284"/>
                        <w:rPr>
                          <w:rFonts w:ascii="Arial" w:hAnsi="Arial" w:cs="Arial"/>
                          <w:color w:val="01AEF0"/>
                          <w:sz w:val="22"/>
                          <w:szCs w:val="22"/>
                          <w:lang w:val="en-CA"/>
                        </w:rPr>
                      </w:pPr>
                    </w:p>
                    <w:p w14:paraId="49BC3B4B" w14:textId="6E7E41C9" w:rsidR="006200C7" w:rsidRDefault="00D224FF" w:rsidP="005D1838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tabs>
                          <w:tab w:val="left" w:pos="426"/>
                          <w:tab w:val="left" w:pos="851"/>
                        </w:tabs>
                        <w:spacing w:line="276" w:lineRule="auto"/>
                        <w:ind w:left="284" w:hanging="142"/>
                        <w:rPr>
                          <w:rFonts w:ascii="Arial" w:hAnsi="Arial" w:cs="Arial"/>
                          <w:color w:val="01AEF0"/>
                          <w:sz w:val="22"/>
                          <w:szCs w:val="22"/>
                        </w:rPr>
                      </w:pPr>
                      <w:hyperlink r:id="rId18" w:history="1">
                        <w:r w:rsidR="00E137EC" w:rsidRPr="007343B0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</w:rPr>
                          <w:t xml:space="preserve">Site web du </w:t>
                        </w:r>
                        <w:r w:rsidR="00E137EC" w:rsidRPr="007343B0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</w:rPr>
                          <w:t>R</w:t>
                        </w:r>
                        <w:r w:rsidR="00E137EC" w:rsidRPr="007343B0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</w:rPr>
                          <w:t>QDS</w:t>
                        </w:r>
                      </w:hyperlink>
                    </w:p>
                    <w:p w14:paraId="25B79F16" w14:textId="105EE4A3" w:rsidR="008C2B9E" w:rsidRDefault="008C2B9E" w:rsidP="008C2B9E">
                      <w:pPr>
                        <w:tabs>
                          <w:tab w:val="left" w:pos="426"/>
                          <w:tab w:val="left" w:pos="709"/>
                          <w:tab w:val="left" w:pos="851"/>
                        </w:tabs>
                        <w:spacing w:line="276" w:lineRule="auto"/>
                        <w:ind w:left="284"/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4094196" w14:textId="6C7027E6" w:rsidR="00360B89" w:rsidRPr="00360B89" w:rsidRDefault="00360B89" w:rsidP="00360B89">
                      <w:pPr>
                        <w:tabs>
                          <w:tab w:val="left" w:pos="426"/>
                          <w:tab w:val="left" w:pos="709"/>
                          <w:tab w:val="left" w:pos="851"/>
                        </w:tabs>
                        <w:spacing w:line="276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Note : </w:t>
                      </w:r>
                      <w:r w:rsidRPr="00360B8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Cette fiche est complémentaire à la présentation power point.</w:t>
                      </w:r>
                    </w:p>
                    <w:p w14:paraId="3102A3F6" w14:textId="77777777" w:rsidR="00C54CBE" w:rsidRPr="007343B0" w:rsidRDefault="00C54CBE" w:rsidP="00C54CBE">
                      <w:pPr>
                        <w:pStyle w:val="Paragraphedeliste"/>
                        <w:tabs>
                          <w:tab w:val="left" w:pos="426"/>
                          <w:tab w:val="left" w:pos="851"/>
                        </w:tabs>
                        <w:spacing w:line="276" w:lineRule="auto"/>
                        <w:ind w:left="284"/>
                        <w:rPr>
                          <w:rFonts w:ascii="Arial" w:hAnsi="Arial" w:cs="Arial"/>
                          <w:color w:val="01AEF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34C" w:rsidRPr="008F2F88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145ADB7C" wp14:editId="29326F3E">
                <wp:simplePos x="0" y="0"/>
                <wp:positionH relativeFrom="column">
                  <wp:posOffset>458470</wp:posOffset>
                </wp:positionH>
                <wp:positionV relativeFrom="paragraph">
                  <wp:posOffset>-763270</wp:posOffset>
                </wp:positionV>
                <wp:extent cx="1642745" cy="9618980"/>
                <wp:effectExtent l="0" t="0" r="0" b="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2745" cy="9618980"/>
                          <a:chOff x="1023288" y="0"/>
                          <a:chExt cx="1643020" cy="9619350"/>
                        </a:xfrm>
                      </wpg:grpSpPr>
                      <pic:pic xmlns:pic="http://schemas.openxmlformats.org/drawingml/2006/picture">
                        <pic:nvPicPr>
                          <pic:cNvPr id="13" name="Image 13" descr="RÃ©seau quÃ©bÃ©cois de dÃ©veloppement social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168" y="0"/>
                            <a:ext cx="1628140" cy="63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8" t="91686" r="25617" b="6224"/>
                          <a:stretch/>
                        </pic:blipFill>
                        <pic:spPr bwMode="auto">
                          <a:xfrm rot="5400000" flipV="1">
                            <a:off x="-3202320" y="4881933"/>
                            <a:ext cx="8963025" cy="511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664BE2" id="Groupe 11" o:spid="_x0000_s1026" style="position:absolute;margin-left:36.1pt;margin-top:-60.1pt;width:129.35pt;height:757.4pt;z-index:251658247;mso-width-relative:margin;mso-height-relative:margin" coordorigin="10232" coordsize="16430,96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">
                <v:shape id="Image 13" o:spid="_x0000_s1027" type="#_x0000_t75" alt="RÃ©seau quÃ©bÃ©cois de dÃ©veloppement social" style="position:absolute;left:10381;width:16282;height:6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">
                  <v:imagedata r:id="rId21" o:title="RÃ©seau quÃ©bÃ©cois de dÃ©veloppement social"/>
                </v:shape>
                <v:shape id="Image 15" o:spid="_x0000_s1028" type="#_x0000_t75" style="position:absolute;left:-32024;top:48819;width:89630;height:5118;rotation:-9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">
                  <v:imagedata r:id="rId22" o:title="" croptop="60087f" cropbottom="4079f" cropleft="3433f" cropright="16788f" chromakey="white"/>
                </v:shape>
              </v:group>
            </w:pict>
          </mc:Fallback>
        </mc:AlternateContent>
      </w:r>
    </w:p>
    <w:p w14:paraId="6C00DD66" w14:textId="6A4FA9A2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7A8DF9C5" w14:textId="65064FB9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1BFB5A0E" w14:textId="06A9998F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546D6B44" w14:textId="075F0208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43CD77B6" w14:textId="4F654E61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25E4FFA6" w14:textId="5C7C9111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20C8E4C4" w14:textId="7BCB0939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64BCB544" w14:textId="33182636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55036B6E" w14:textId="10F59B88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6DA325AA" w14:textId="52388902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4CE75B04" w14:textId="18B55BC4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02BCEA9A" w14:textId="3527F774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7DF24C6E" w14:textId="55F2C3AE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4B3DBB07" w14:textId="6B544130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2965D2B3" w14:textId="4B878EC2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34FC2CC4" w14:textId="5326D1BD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5442479D" w14:textId="031B5A5E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6D002335" w14:textId="7DC0568F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59304526" w14:textId="56C5BA16" w:rsidR="008F2F88" w:rsidRDefault="00FE580E" w:rsidP="008456EC">
      <w:pPr>
        <w:rPr>
          <w:rFonts w:asciiTheme="majorHAnsi" w:hAnsiTheme="majorHAnsi" w:cstheme="majorHAnsi"/>
          <w:sz w:val="22"/>
          <w:szCs w:val="22"/>
        </w:rPr>
      </w:pPr>
      <w:r w:rsidRPr="00A319D2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AE15137" wp14:editId="5FD82F1A">
                <wp:simplePos x="0" y="0"/>
                <wp:positionH relativeFrom="column">
                  <wp:posOffset>-4124642</wp:posOffset>
                </wp:positionH>
                <wp:positionV relativeFrom="paragraph">
                  <wp:posOffset>309563</wp:posOffset>
                </wp:positionV>
                <wp:extent cx="8636000" cy="692785"/>
                <wp:effectExtent l="0" t="0" r="2858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636000" cy="692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D921A" w14:textId="77777777" w:rsidR="00FE580E" w:rsidRPr="00A319D2" w:rsidRDefault="00FE580E" w:rsidP="00FE580E">
                            <w:pPr>
                              <w:tabs>
                                <w:tab w:val="left" w:pos="1006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50"/>
                                <w:szCs w:val="50"/>
                              </w:rPr>
                              <w:t>COLLOQUE OCTOBRE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E15137" id="_x0000_s1035" type="#_x0000_t202" style="position:absolute;margin-left:-324.75pt;margin-top:24.4pt;width:680pt;height:54.55pt;rotation:-90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" filled="f" stroked="f">
                <v:textbox>
                  <w:txbxContent>
                    <w:p w14:paraId="341D921A" w14:textId="77777777" w:rsidR="00FE580E" w:rsidRPr="00A319D2" w:rsidRDefault="00FE580E" w:rsidP="00FE580E">
                      <w:pPr>
                        <w:tabs>
                          <w:tab w:val="left" w:pos="10065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BFBFBF" w:themeColor="background1" w:themeShade="BF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FBFBF" w:themeColor="background1" w:themeShade="BF"/>
                          <w:sz w:val="50"/>
                          <w:szCs w:val="50"/>
                        </w:rPr>
                        <w:t>COLLOQUE OCTOBRE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58FEB938" w14:textId="2FFFF8F0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12DAD27A" w14:textId="456593C4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17E090C6" w14:textId="037249B8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41078EBE" w14:textId="250DB193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2E49CD2B" w14:textId="7D39EAC4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13490EAA" w14:textId="4494645F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2C47F8F3" w14:textId="4BDBAF87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35F172E3" w14:textId="105D7C1D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1A6AE307" w14:textId="78C44C8F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7F238012" w14:textId="50868A90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4ACB4A3D" w14:textId="23ACFC15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3B00118B" w14:textId="6F2DA82D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0417CBAD" w14:textId="04F7CD21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72ECE81C" w14:textId="47E12BDF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39DF7D50" w14:textId="3E81C6E5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527C97F7" w14:textId="46CD8174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4B8C6883" w14:textId="48969358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5B2039E6" w14:textId="7AB4C11B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5F1E7D94" w14:textId="5826E197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1E37BAF3" w14:textId="0B796310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6B20083F" w14:textId="280C14C9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00761FD5" w14:textId="3587C87F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4B111066" w14:textId="6DF3EFF9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19055FBF" w14:textId="366428A6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5F41B99C" w14:textId="4378FF5A" w:rsidR="002125DF" w:rsidRDefault="002125DF" w:rsidP="005D52BF">
      <w:pPr>
        <w:rPr>
          <w:rFonts w:asciiTheme="majorHAnsi" w:hAnsiTheme="majorHAnsi" w:cstheme="majorHAnsi"/>
          <w:sz w:val="22"/>
          <w:szCs w:val="22"/>
        </w:rPr>
      </w:pPr>
    </w:p>
    <w:sectPr w:rsidR="002125DF" w:rsidSect="00F047AB">
      <w:footerReference w:type="default" r:id="rId23"/>
      <w:pgSz w:w="12240" w:h="15840" w:code="1"/>
      <w:pgMar w:top="1702" w:right="900" w:bottom="127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22A06" w14:textId="77777777" w:rsidR="00A44424" w:rsidRDefault="00A44424" w:rsidP="00F14610">
      <w:r>
        <w:separator/>
      </w:r>
    </w:p>
  </w:endnote>
  <w:endnote w:type="continuationSeparator" w:id="0">
    <w:p w14:paraId="72DEE7FE" w14:textId="77777777" w:rsidR="00A44424" w:rsidRDefault="00A44424" w:rsidP="00F14610">
      <w:r>
        <w:continuationSeparator/>
      </w:r>
    </w:p>
  </w:endnote>
  <w:endnote w:type="continuationNotice" w:id="1">
    <w:p w14:paraId="2C1E831F" w14:textId="77777777" w:rsidR="00A44424" w:rsidRDefault="00A444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B9761" w14:textId="1258D0D2" w:rsidR="00DB4030" w:rsidRDefault="00DB4030" w:rsidP="00F14610">
    <w:pPr>
      <w:pStyle w:val="Pieddepage"/>
      <w:tabs>
        <w:tab w:val="clear" w:pos="4320"/>
        <w:tab w:val="left" w:pos="68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4FB265" wp14:editId="1CEB0B19">
              <wp:simplePos x="0" y="0"/>
              <wp:positionH relativeFrom="column">
                <wp:posOffset>-179070</wp:posOffset>
              </wp:positionH>
              <wp:positionV relativeFrom="paragraph">
                <wp:posOffset>277173</wp:posOffset>
              </wp:positionV>
              <wp:extent cx="7776376" cy="224718"/>
              <wp:effectExtent l="0" t="0" r="0" b="4445"/>
              <wp:wrapNone/>
              <wp:docPr id="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6376" cy="22471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20EBD4" w14:textId="77777777" w:rsidR="00DB4030" w:rsidRPr="004B224B" w:rsidRDefault="00DB4030" w:rsidP="00494155">
                          <w:pPr>
                            <w:jc w:val="center"/>
                            <w:rPr>
                              <w:noProof/>
                              <w:color w:val="00B0F0"/>
                              <w:sz w:val="16"/>
                              <w:szCs w:val="16"/>
                              <w:lang w:eastAsia="fr-CA"/>
                            </w:rPr>
                          </w:pPr>
                          <w:r>
                            <w:rPr>
                              <w:noProof/>
                              <w:color w:val="00B0F0"/>
                              <w:sz w:val="16"/>
                              <w:szCs w:val="16"/>
                              <w:lang w:eastAsia="fr-CA"/>
                            </w:rPr>
                            <w:t xml:space="preserve">RQDS </w:t>
                          </w:r>
                          <w:r>
                            <w:rPr>
                              <w:noProof/>
                              <w:color w:val="00B0F0"/>
                              <w:sz w:val="16"/>
                              <w:szCs w:val="16"/>
                              <w:lang w:eastAsia="fr-CA"/>
                            </w:rPr>
                            <w:tab/>
                          </w:r>
                          <w:r w:rsidRPr="004B224B">
                            <w:rPr>
                              <w:noProof/>
                              <w:color w:val="00B0F0"/>
                              <w:sz w:val="16"/>
                              <w:szCs w:val="16"/>
                              <w:lang w:eastAsia="fr-CA"/>
                            </w:rPr>
                            <w:t xml:space="preserve">1305 rue du Blizzard, bureau 106, Québec (Qc)  G2K 0A1          Tél. : 581 741-3033          Courriel : </w:t>
                          </w:r>
                          <w:hyperlink r:id="rId1" w:history="1">
                            <w:r w:rsidRPr="004B224B">
                              <w:rPr>
                                <w:noProof/>
                                <w:color w:val="00B0F0"/>
                                <w:sz w:val="16"/>
                                <w:szCs w:val="16"/>
                              </w:rPr>
                              <w:t>info@rqds.org</w:t>
                            </w:r>
                          </w:hyperlink>
                          <w:r w:rsidRPr="004B224B">
                            <w:rPr>
                              <w:noProof/>
                              <w:color w:val="00B0F0"/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4B224B">
                            <w:rPr>
                              <w:color w:val="00B0F0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4B224B">
                            <w:rPr>
                              <w:noProof/>
                              <w:color w:val="00B0F0"/>
                              <w:sz w:val="16"/>
                              <w:szCs w:val="16"/>
                              <w:lang w:eastAsia="fr-CA"/>
                            </w:rPr>
                            <w:t xml:space="preserve">Site web : </w:t>
                          </w:r>
                          <w:hyperlink r:id="rId2" w:history="1">
                            <w:r w:rsidRPr="004B224B">
                              <w:rPr>
                                <w:noProof/>
                                <w:color w:val="00B0F0"/>
                                <w:sz w:val="16"/>
                                <w:szCs w:val="16"/>
                              </w:rPr>
                              <w:t>www.rqds.org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44FB265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14.1pt;margin-top:21.8pt;width:612.3pt;height:17.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" filled="f" stroked="f">
              <v:textbox>
                <w:txbxContent>
                  <w:p w14:paraId="7F20EBD4" w14:textId="77777777" w:rsidR="00DB4030" w:rsidRPr="004B224B" w:rsidRDefault="00DB4030" w:rsidP="00494155">
                    <w:pPr>
                      <w:jc w:val="center"/>
                      <w:rPr>
                        <w:noProof/>
                        <w:color w:val="00B0F0"/>
                        <w:sz w:val="16"/>
                        <w:szCs w:val="16"/>
                        <w:lang w:eastAsia="fr-CA"/>
                      </w:rPr>
                    </w:pPr>
                    <w:r>
                      <w:rPr>
                        <w:noProof/>
                        <w:color w:val="00B0F0"/>
                        <w:sz w:val="16"/>
                        <w:szCs w:val="16"/>
                        <w:lang w:eastAsia="fr-CA"/>
                      </w:rPr>
                      <w:t xml:space="preserve">RQDS </w:t>
                    </w:r>
                    <w:r>
                      <w:rPr>
                        <w:noProof/>
                        <w:color w:val="00B0F0"/>
                        <w:sz w:val="16"/>
                        <w:szCs w:val="16"/>
                        <w:lang w:eastAsia="fr-CA"/>
                      </w:rPr>
                      <w:tab/>
                    </w:r>
                    <w:r w:rsidRPr="004B224B">
                      <w:rPr>
                        <w:noProof/>
                        <w:color w:val="00B0F0"/>
                        <w:sz w:val="16"/>
                        <w:szCs w:val="16"/>
                        <w:lang w:eastAsia="fr-CA"/>
                      </w:rPr>
                      <w:t xml:space="preserve">1305 rue du Blizzard, bureau 106, Québec (Qc)  G2K 0A1          Tél. : 581 741-3033          Courriel : </w:t>
                    </w:r>
                    <w:hyperlink r:id="rId3" w:history="1">
                      <w:r w:rsidRPr="004B224B">
                        <w:rPr>
                          <w:noProof/>
                          <w:color w:val="00B0F0"/>
                          <w:sz w:val="16"/>
                          <w:szCs w:val="16"/>
                        </w:rPr>
                        <w:t>info@rqds.org</w:t>
                      </w:r>
                    </w:hyperlink>
                    <w:r w:rsidRPr="004B224B">
                      <w:rPr>
                        <w:noProof/>
                        <w:color w:val="00B0F0"/>
                        <w:sz w:val="16"/>
                        <w:szCs w:val="16"/>
                      </w:rPr>
                      <w:t xml:space="preserve">      </w:t>
                    </w:r>
                    <w:r w:rsidRPr="004B224B">
                      <w:rPr>
                        <w:color w:val="00B0F0"/>
                        <w:sz w:val="16"/>
                        <w:szCs w:val="16"/>
                      </w:rPr>
                      <w:t xml:space="preserve">    </w:t>
                    </w:r>
                    <w:r w:rsidRPr="004B224B">
                      <w:rPr>
                        <w:noProof/>
                        <w:color w:val="00B0F0"/>
                        <w:sz w:val="16"/>
                        <w:szCs w:val="16"/>
                        <w:lang w:eastAsia="fr-CA"/>
                      </w:rPr>
                      <w:t xml:space="preserve">Site web : </w:t>
                    </w:r>
                    <w:hyperlink r:id="rId4" w:history="1">
                      <w:r w:rsidRPr="004B224B">
                        <w:rPr>
                          <w:noProof/>
                          <w:color w:val="00B0F0"/>
                          <w:sz w:val="16"/>
                          <w:szCs w:val="16"/>
                        </w:rPr>
                        <w:t>www.rqds.org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t xml:space="preserve">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535C2" w14:textId="77777777" w:rsidR="00A44424" w:rsidRDefault="00A44424" w:rsidP="00F14610">
      <w:r>
        <w:separator/>
      </w:r>
    </w:p>
  </w:footnote>
  <w:footnote w:type="continuationSeparator" w:id="0">
    <w:p w14:paraId="2B045BBD" w14:textId="77777777" w:rsidR="00A44424" w:rsidRDefault="00A44424" w:rsidP="00F14610">
      <w:r>
        <w:continuationSeparator/>
      </w:r>
    </w:p>
  </w:footnote>
  <w:footnote w:type="continuationNotice" w:id="1">
    <w:p w14:paraId="740CFF26" w14:textId="77777777" w:rsidR="00A44424" w:rsidRDefault="00A444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22DE"/>
    <w:multiLevelType w:val="hybridMultilevel"/>
    <w:tmpl w:val="22487DFC"/>
    <w:lvl w:ilvl="0" w:tplc="0C0C0015">
      <w:start w:val="1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50974"/>
    <w:multiLevelType w:val="hybridMultilevel"/>
    <w:tmpl w:val="8C32ED62"/>
    <w:lvl w:ilvl="0" w:tplc="6144CA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FBFBF" w:themeColor="background1" w:themeShade="BF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717296"/>
    <w:multiLevelType w:val="hybridMultilevel"/>
    <w:tmpl w:val="91EA4754"/>
    <w:lvl w:ilvl="0" w:tplc="D53026C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7586C"/>
    <w:multiLevelType w:val="hybridMultilevel"/>
    <w:tmpl w:val="EB9EC942"/>
    <w:lvl w:ilvl="0" w:tplc="E37A5E3E">
      <w:start w:val="3"/>
      <w:numFmt w:val="bullet"/>
      <w:lvlText w:val="-"/>
      <w:lvlJc w:val="left"/>
      <w:pPr>
        <w:ind w:left="1068" w:hanging="360"/>
      </w:pPr>
      <w:rPr>
        <w:rFonts w:ascii="Calibri Light" w:eastAsiaTheme="minorEastAsia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2633F5"/>
    <w:multiLevelType w:val="hybridMultilevel"/>
    <w:tmpl w:val="0F5EECF8"/>
    <w:lvl w:ilvl="0" w:tplc="85EC4B3C">
      <w:start w:val="1"/>
      <w:numFmt w:val="decimal"/>
      <w:lvlText w:val="%1."/>
      <w:lvlJc w:val="left"/>
      <w:pPr>
        <w:ind w:left="820" w:hanging="361"/>
      </w:pPr>
      <w:rPr>
        <w:rFonts w:ascii="Roboto Slab" w:eastAsia="Roboto Slab" w:hAnsi="Roboto Slab" w:cs="Roboto Slab" w:hint="default"/>
        <w:spacing w:val="-1"/>
        <w:w w:val="99"/>
        <w:sz w:val="20"/>
        <w:szCs w:val="20"/>
        <w:lang w:val="fr-CA" w:eastAsia="fr-CA" w:bidi="fr-CA"/>
      </w:rPr>
    </w:lvl>
    <w:lvl w:ilvl="1" w:tplc="CC44E14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14"/>
        <w:szCs w:val="14"/>
        <w:lang w:val="fr-CA" w:eastAsia="fr-CA" w:bidi="fr-CA"/>
      </w:rPr>
    </w:lvl>
    <w:lvl w:ilvl="2" w:tplc="D9402998">
      <w:numFmt w:val="bullet"/>
      <w:lvlText w:val="•"/>
      <w:lvlJc w:val="left"/>
      <w:pPr>
        <w:ind w:left="2591" w:hanging="360"/>
      </w:pPr>
      <w:rPr>
        <w:rFonts w:hint="default"/>
        <w:lang w:val="fr-CA" w:eastAsia="fr-CA" w:bidi="fr-CA"/>
      </w:rPr>
    </w:lvl>
    <w:lvl w:ilvl="3" w:tplc="0BC60586">
      <w:numFmt w:val="bullet"/>
      <w:lvlText w:val="•"/>
      <w:lvlJc w:val="left"/>
      <w:pPr>
        <w:ind w:left="3642" w:hanging="360"/>
      </w:pPr>
      <w:rPr>
        <w:rFonts w:hint="default"/>
        <w:lang w:val="fr-CA" w:eastAsia="fr-CA" w:bidi="fr-CA"/>
      </w:rPr>
    </w:lvl>
    <w:lvl w:ilvl="4" w:tplc="4E78D25E">
      <w:numFmt w:val="bullet"/>
      <w:lvlText w:val="•"/>
      <w:lvlJc w:val="left"/>
      <w:pPr>
        <w:ind w:left="4693" w:hanging="360"/>
      </w:pPr>
      <w:rPr>
        <w:rFonts w:hint="default"/>
        <w:lang w:val="fr-CA" w:eastAsia="fr-CA" w:bidi="fr-CA"/>
      </w:rPr>
    </w:lvl>
    <w:lvl w:ilvl="5" w:tplc="039A8B96">
      <w:numFmt w:val="bullet"/>
      <w:lvlText w:val="•"/>
      <w:lvlJc w:val="left"/>
      <w:pPr>
        <w:ind w:left="5744" w:hanging="360"/>
      </w:pPr>
      <w:rPr>
        <w:rFonts w:hint="default"/>
        <w:lang w:val="fr-CA" w:eastAsia="fr-CA" w:bidi="fr-CA"/>
      </w:rPr>
    </w:lvl>
    <w:lvl w:ilvl="6" w:tplc="7E2E3166">
      <w:numFmt w:val="bullet"/>
      <w:lvlText w:val="•"/>
      <w:lvlJc w:val="left"/>
      <w:pPr>
        <w:ind w:left="6795" w:hanging="360"/>
      </w:pPr>
      <w:rPr>
        <w:rFonts w:hint="default"/>
        <w:lang w:val="fr-CA" w:eastAsia="fr-CA" w:bidi="fr-CA"/>
      </w:rPr>
    </w:lvl>
    <w:lvl w:ilvl="7" w:tplc="972E3B80">
      <w:numFmt w:val="bullet"/>
      <w:lvlText w:val="•"/>
      <w:lvlJc w:val="left"/>
      <w:pPr>
        <w:ind w:left="7846" w:hanging="360"/>
      </w:pPr>
      <w:rPr>
        <w:rFonts w:hint="default"/>
        <w:lang w:val="fr-CA" w:eastAsia="fr-CA" w:bidi="fr-CA"/>
      </w:rPr>
    </w:lvl>
    <w:lvl w:ilvl="8" w:tplc="25160850">
      <w:numFmt w:val="bullet"/>
      <w:lvlText w:val="•"/>
      <w:lvlJc w:val="left"/>
      <w:pPr>
        <w:ind w:left="8897" w:hanging="360"/>
      </w:pPr>
      <w:rPr>
        <w:rFonts w:hint="default"/>
        <w:lang w:val="fr-CA" w:eastAsia="fr-CA" w:bidi="fr-CA"/>
      </w:rPr>
    </w:lvl>
  </w:abstractNum>
  <w:abstractNum w:abstractNumId="5" w15:restartNumberingAfterBreak="0">
    <w:nsid w:val="14326B3F"/>
    <w:multiLevelType w:val="hybridMultilevel"/>
    <w:tmpl w:val="6248F5D8"/>
    <w:lvl w:ilvl="0" w:tplc="0C0C0015">
      <w:start w:val="18"/>
      <w:numFmt w:val="upperLetter"/>
      <w:lvlText w:val="%1."/>
      <w:lvlJc w:val="left"/>
      <w:pPr>
        <w:ind w:left="56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87" w:hanging="360"/>
      </w:pPr>
    </w:lvl>
    <w:lvl w:ilvl="2" w:tplc="0C0C001B" w:tentative="1">
      <w:start w:val="1"/>
      <w:numFmt w:val="lowerRoman"/>
      <w:lvlText w:val="%3."/>
      <w:lvlJc w:val="right"/>
      <w:pPr>
        <w:ind w:left="2007" w:hanging="180"/>
      </w:pPr>
    </w:lvl>
    <w:lvl w:ilvl="3" w:tplc="0C0C000F" w:tentative="1">
      <w:start w:val="1"/>
      <w:numFmt w:val="decimal"/>
      <w:lvlText w:val="%4."/>
      <w:lvlJc w:val="left"/>
      <w:pPr>
        <w:ind w:left="2727" w:hanging="360"/>
      </w:pPr>
    </w:lvl>
    <w:lvl w:ilvl="4" w:tplc="0C0C0019" w:tentative="1">
      <w:start w:val="1"/>
      <w:numFmt w:val="lowerLetter"/>
      <w:lvlText w:val="%5."/>
      <w:lvlJc w:val="left"/>
      <w:pPr>
        <w:ind w:left="3447" w:hanging="360"/>
      </w:pPr>
    </w:lvl>
    <w:lvl w:ilvl="5" w:tplc="0C0C001B" w:tentative="1">
      <w:start w:val="1"/>
      <w:numFmt w:val="lowerRoman"/>
      <w:lvlText w:val="%6."/>
      <w:lvlJc w:val="right"/>
      <w:pPr>
        <w:ind w:left="4167" w:hanging="180"/>
      </w:pPr>
    </w:lvl>
    <w:lvl w:ilvl="6" w:tplc="0C0C000F" w:tentative="1">
      <w:start w:val="1"/>
      <w:numFmt w:val="decimal"/>
      <w:lvlText w:val="%7."/>
      <w:lvlJc w:val="left"/>
      <w:pPr>
        <w:ind w:left="4887" w:hanging="360"/>
      </w:pPr>
    </w:lvl>
    <w:lvl w:ilvl="7" w:tplc="0C0C0019" w:tentative="1">
      <w:start w:val="1"/>
      <w:numFmt w:val="lowerLetter"/>
      <w:lvlText w:val="%8."/>
      <w:lvlJc w:val="left"/>
      <w:pPr>
        <w:ind w:left="5607" w:hanging="360"/>
      </w:pPr>
    </w:lvl>
    <w:lvl w:ilvl="8" w:tplc="0C0C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 w15:restartNumberingAfterBreak="0">
    <w:nsid w:val="15313863"/>
    <w:multiLevelType w:val="hybridMultilevel"/>
    <w:tmpl w:val="AD46E538"/>
    <w:lvl w:ilvl="0" w:tplc="0C0C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353D4"/>
    <w:multiLevelType w:val="hybridMultilevel"/>
    <w:tmpl w:val="E8BE486E"/>
    <w:lvl w:ilvl="0" w:tplc="AF76C4F0">
      <w:numFmt w:val="bullet"/>
      <w:lvlText w:val="-"/>
      <w:lvlJc w:val="left"/>
      <w:pPr>
        <w:ind w:left="1068" w:hanging="360"/>
      </w:pPr>
      <w:rPr>
        <w:rFonts w:ascii="Calibri Light" w:eastAsiaTheme="minorEastAsia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8190B41"/>
    <w:multiLevelType w:val="hybridMultilevel"/>
    <w:tmpl w:val="C36A44A2"/>
    <w:lvl w:ilvl="0" w:tplc="474C7FC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fr-CA" w:eastAsia="fr-CA" w:bidi="fr-CA"/>
      </w:rPr>
    </w:lvl>
    <w:lvl w:ilvl="1" w:tplc="60BA3E0C">
      <w:numFmt w:val="bullet"/>
      <w:lvlText w:val="•"/>
      <w:lvlJc w:val="left"/>
      <w:pPr>
        <w:ind w:left="1840" w:hanging="361"/>
      </w:pPr>
      <w:rPr>
        <w:rFonts w:hint="default"/>
        <w:lang w:val="fr-CA" w:eastAsia="fr-CA" w:bidi="fr-CA"/>
      </w:rPr>
    </w:lvl>
    <w:lvl w:ilvl="2" w:tplc="E39A42D8">
      <w:numFmt w:val="bullet"/>
      <w:lvlText w:val="•"/>
      <w:lvlJc w:val="left"/>
      <w:pPr>
        <w:ind w:left="2860" w:hanging="361"/>
      </w:pPr>
      <w:rPr>
        <w:rFonts w:hint="default"/>
        <w:lang w:val="fr-CA" w:eastAsia="fr-CA" w:bidi="fr-CA"/>
      </w:rPr>
    </w:lvl>
    <w:lvl w:ilvl="3" w:tplc="BD1A2E6E">
      <w:numFmt w:val="bullet"/>
      <w:lvlText w:val="•"/>
      <w:lvlJc w:val="left"/>
      <w:pPr>
        <w:ind w:left="3880" w:hanging="361"/>
      </w:pPr>
      <w:rPr>
        <w:rFonts w:hint="default"/>
        <w:lang w:val="fr-CA" w:eastAsia="fr-CA" w:bidi="fr-CA"/>
      </w:rPr>
    </w:lvl>
    <w:lvl w:ilvl="4" w:tplc="77A08F86">
      <w:numFmt w:val="bullet"/>
      <w:lvlText w:val="•"/>
      <w:lvlJc w:val="left"/>
      <w:pPr>
        <w:ind w:left="4900" w:hanging="361"/>
      </w:pPr>
      <w:rPr>
        <w:rFonts w:hint="default"/>
        <w:lang w:val="fr-CA" w:eastAsia="fr-CA" w:bidi="fr-CA"/>
      </w:rPr>
    </w:lvl>
    <w:lvl w:ilvl="5" w:tplc="A664B316">
      <w:numFmt w:val="bullet"/>
      <w:lvlText w:val="•"/>
      <w:lvlJc w:val="left"/>
      <w:pPr>
        <w:ind w:left="5920" w:hanging="361"/>
      </w:pPr>
      <w:rPr>
        <w:rFonts w:hint="default"/>
        <w:lang w:val="fr-CA" w:eastAsia="fr-CA" w:bidi="fr-CA"/>
      </w:rPr>
    </w:lvl>
    <w:lvl w:ilvl="6" w:tplc="CDD4B466">
      <w:numFmt w:val="bullet"/>
      <w:lvlText w:val="•"/>
      <w:lvlJc w:val="left"/>
      <w:pPr>
        <w:ind w:left="6940" w:hanging="361"/>
      </w:pPr>
      <w:rPr>
        <w:rFonts w:hint="default"/>
        <w:lang w:val="fr-CA" w:eastAsia="fr-CA" w:bidi="fr-CA"/>
      </w:rPr>
    </w:lvl>
    <w:lvl w:ilvl="7" w:tplc="384E9182">
      <w:numFmt w:val="bullet"/>
      <w:lvlText w:val="•"/>
      <w:lvlJc w:val="left"/>
      <w:pPr>
        <w:ind w:left="7960" w:hanging="361"/>
      </w:pPr>
      <w:rPr>
        <w:rFonts w:hint="default"/>
        <w:lang w:val="fr-CA" w:eastAsia="fr-CA" w:bidi="fr-CA"/>
      </w:rPr>
    </w:lvl>
    <w:lvl w:ilvl="8" w:tplc="B456BA50">
      <w:numFmt w:val="bullet"/>
      <w:lvlText w:val="•"/>
      <w:lvlJc w:val="left"/>
      <w:pPr>
        <w:ind w:left="8980" w:hanging="361"/>
      </w:pPr>
      <w:rPr>
        <w:rFonts w:hint="default"/>
        <w:lang w:val="fr-CA" w:eastAsia="fr-CA" w:bidi="fr-CA"/>
      </w:rPr>
    </w:lvl>
  </w:abstractNum>
  <w:abstractNum w:abstractNumId="9" w15:restartNumberingAfterBreak="0">
    <w:nsid w:val="282974D2"/>
    <w:multiLevelType w:val="hybridMultilevel"/>
    <w:tmpl w:val="D4B009F6"/>
    <w:lvl w:ilvl="0" w:tplc="0C0C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0" w15:restartNumberingAfterBreak="0">
    <w:nsid w:val="2A6F2D65"/>
    <w:multiLevelType w:val="hybridMultilevel"/>
    <w:tmpl w:val="C6A07870"/>
    <w:lvl w:ilvl="0" w:tplc="92006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3F8F"/>
    <w:multiLevelType w:val="hybridMultilevel"/>
    <w:tmpl w:val="17124E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62CA1"/>
    <w:multiLevelType w:val="hybridMultilevel"/>
    <w:tmpl w:val="5CC2FE44"/>
    <w:lvl w:ilvl="0" w:tplc="FEA8F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FBA6C4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A5A9F"/>
    <w:multiLevelType w:val="hybridMultilevel"/>
    <w:tmpl w:val="4232DB78"/>
    <w:lvl w:ilvl="0" w:tplc="B9603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329D3"/>
    <w:multiLevelType w:val="hybridMultilevel"/>
    <w:tmpl w:val="B3D68EAA"/>
    <w:lvl w:ilvl="0" w:tplc="0C0C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C288A"/>
    <w:multiLevelType w:val="hybridMultilevel"/>
    <w:tmpl w:val="E580E8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E5940"/>
    <w:multiLevelType w:val="hybridMultilevel"/>
    <w:tmpl w:val="310C0CF6"/>
    <w:lvl w:ilvl="0" w:tplc="0C0C0015">
      <w:start w:val="18"/>
      <w:numFmt w:val="upperLetter"/>
      <w:lvlText w:val="%1."/>
      <w:lvlJc w:val="left"/>
      <w:pPr>
        <w:ind w:left="56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87" w:hanging="360"/>
      </w:pPr>
    </w:lvl>
    <w:lvl w:ilvl="2" w:tplc="0C0C001B" w:tentative="1">
      <w:start w:val="1"/>
      <w:numFmt w:val="lowerRoman"/>
      <w:lvlText w:val="%3."/>
      <w:lvlJc w:val="right"/>
      <w:pPr>
        <w:ind w:left="2007" w:hanging="180"/>
      </w:pPr>
    </w:lvl>
    <w:lvl w:ilvl="3" w:tplc="0C0C000F" w:tentative="1">
      <w:start w:val="1"/>
      <w:numFmt w:val="decimal"/>
      <w:lvlText w:val="%4."/>
      <w:lvlJc w:val="left"/>
      <w:pPr>
        <w:ind w:left="2727" w:hanging="360"/>
      </w:pPr>
    </w:lvl>
    <w:lvl w:ilvl="4" w:tplc="0C0C0019" w:tentative="1">
      <w:start w:val="1"/>
      <w:numFmt w:val="lowerLetter"/>
      <w:lvlText w:val="%5."/>
      <w:lvlJc w:val="left"/>
      <w:pPr>
        <w:ind w:left="3447" w:hanging="360"/>
      </w:pPr>
    </w:lvl>
    <w:lvl w:ilvl="5" w:tplc="0C0C001B" w:tentative="1">
      <w:start w:val="1"/>
      <w:numFmt w:val="lowerRoman"/>
      <w:lvlText w:val="%6."/>
      <w:lvlJc w:val="right"/>
      <w:pPr>
        <w:ind w:left="4167" w:hanging="180"/>
      </w:pPr>
    </w:lvl>
    <w:lvl w:ilvl="6" w:tplc="0C0C000F" w:tentative="1">
      <w:start w:val="1"/>
      <w:numFmt w:val="decimal"/>
      <w:lvlText w:val="%7."/>
      <w:lvlJc w:val="left"/>
      <w:pPr>
        <w:ind w:left="4887" w:hanging="360"/>
      </w:pPr>
    </w:lvl>
    <w:lvl w:ilvl="7" w:tplc="0C0C0019" w:tentative="1">
      <w:start w:val="1"/>
      <w:numFmt w:val="lowerLetter"/>
      <w:lvlText w:val="%8."/>
      <w:lvlJc w:val="left"/>
      <w:pPr>
        <w:ind w:left="5607" w:hanging="360"/>
      </w:pPr>
    </w:lvl>
    <w:lvl w:ilvl="8" w:tplc="0C0C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7" w15:restartNumberingAfterBreak="0">
    <w:nsid w:val="3DE3647D"/>
    <w:multiLevelType w:val="hybridMultilevel"/>
    <w:tmpl w:val="303CEF9C"/>
    <w:lvl w:ilvl="0" w:tplc="0C0C0015">
      <w:start w:val="18"/>
      <w:numFmt w:val="upperLetter"/>
      <w:lvlText w:val="%1."/>
      <w:lvlJc w:val="left"/>
      <w:pPr>
        <w:ind w:left="56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87" w:hanging="360"/>
      </w:pPr>
    </w:lvl>
    <w:lvl w:ilvl="2" w:tplc="0C0C001B" w:tentative="1">
      <w:start w:val="1"/>
      <w:numFmt w:val="lowerRoman"/>
      <w:lvlText w:val="%3."/>
      <w:lvlJc w:val="right"/>
      <w:pPr>
        <w:ind w:left="2007" w:hanging="180"/>
      </w:pPr>
    </w:lvl>
    <w:lvl w:ilvl="3" w:tplc="0C0C000F" w:tentative="1">
      <w:start w:val="1"/>
      <w:numFmt w:val="decimal"/>
      <w:lvlText w:val="%4."/>
      <w:lvlJc w:val="left"/>
      <w:pPr>
        <w:ind w:left="2727" w:hanging="360"/>
      </w:pPr>
    </w:lvl>
    <w:lvl w:ilvl="4" w:tplc="0C0C0019" w:tentative="1">
      <w:start w:val="1"/>
      <w:numFmt w:val="lowerLetter"/>
      <w:lvlText w:val="%5."/>
      <w:lvlJc w:val="left"/>
      <w:pPr>
        <w:ind w:left="3447" w:hanging="360"/>
      </w:pPr>
    </w:lvl>
    <w:lvl w:ilvl="5" w:tplc="0C0C001B" w:tentative="1">
      <w:start w:val="1"/>
      <w:numFmt w:val="lowerRoman"/>
      <w:lvlText w:val="%6."/>
      <w:lvlJc w:val="right"/>
      <w:pPr>
        <w:ind w:left="4167" w:hanging="180"/>
      </w:pPr>
    </w:lvl>
    <w:lvl w:ilvl="6" w:tplc="0C0C000F" w:tentative="1">
      <w:start w:val="1"/>
      <w:numFmt w:val="decimal"/>
      <w:lvlText w:val="%7."/>
      <w:lvlJc w:val="left"/>
      <w:pPr>
        <w:ind w:left="4887" w:hanging="360"/>
      </w:pPr>
    </w:lvl>
    <w:lvl w:ilvl="7" w:tplc="0C0C0019" w:tentative="1">
      <w:start w:val="1"/>
      <w:numFmt w:val="lowerLetter"/>
      <w:lvlText w:val="%8."/>
      <w:lvlJc w:val="left"/>
      <w:pPr>
        <w:ind w:left="5607" w:hanging="360"/>
      </w:pPr>
    </w:lvl>
    <w:lvl w:ilvl="8" w:tplc="0C0C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8" w15:restartNumberingAfterBreak="0">
    <w:nsid w:val="41EA7D9C"/>
    <w:multiLevelType w:val="hybridMultilevel"/>
    <w:tmpl w:val="77A4751A"/>
    <w:lvl w:ilvl="0" w:tplc="0BC01A90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374926"/>
    <w:multiLevelType w:val="hybridMultilevel"/>
    <w:tmpl w:val="8DDCBC5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94AE4"/>
    <w:multiLevelType w:val="hybridMultilevel"/>
    <w:tmpl w:val="9D58A8F8"/>
    <w:lvl w:ilvl="0" w:tplc="C450D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9C6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6E7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D47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B46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CE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0E9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18E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EA0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67478D5"/>
    <w:multiLevelType w:val="multilevel"/>
    <w:tmpl w:val="981E5E72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7F52D41"/>
    <w:multiLevelType w:val="hybridMultilevel"/>
    <w:tmpl w:val="AE26535A"/>
    <w:lvl w:ilvl="0" w:tplc="0DD85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6C6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4EA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4CF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DC0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4C9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D86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BA0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CAF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861493D"/>
    <w:multiLevelType w:val="hybridMultilevel"/>
    <w:tmpl w:val="E2AEAA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64456"/>
    <w:multiLevelType w:val="hybridMultilevel"/>
    <w:tmpl w:val="3E106070"/>
    <w:lvl w:ilvl="0" w:tplc="0C0C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031A7"/>
    <w:multiLevelType w:val="hybridMultilevel"/>
    <w:tmpl w:val="46B61D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367FF"/>
    <w:multiLevelType w:val="hybridMultilevel"/>
    <w:tmpl w:val="0322726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FA643B"/>
    <w:multiLevelType w:val="hybridMultilevel"/>
    <w:tmpl w:val="013CB678"/>
    <w:lvl w:ilvl="0" w:tplc="933AB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508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52E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02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AE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0C4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78B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AE7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69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DF2240D"/>
    <w:multiLevelType w:val="hybridMultilevel"/>
    <w:tmpl w:val="FBE2AA12"/>
    <w:lvl w:ilvl="0" w:tplc="E168FF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3212B"/>
    <w:multiLevelType w:val="hybridMultilevel"/>
    <w:tmpl w:val="B7F0039A"/>
    <w:lvl w:ilvl="0" w:tplc="70329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37453"/>
    <w:multiLevelType w:val="hybridMultilevel"/>
    <w:tmpl w:val="91C23B42"/>
    <w:lvl w:ilvl="0" w:tplc="C86C7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E7B8D"/>
    <w:multiLevelType w:val="hybridMultilevel"/>
    <w:tmpl w:val="F6549D2C"/>
    <w:lvl w:ilvl="0" w:tplc="0C0C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7619B"/>
    <w:multiLevelType w:val="hybridMultilevel"/>
    <w:tmpl w:val="A3A0E06A"/>
    <w:lvl w:ilvl="0" w:tplc="C5F83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0730E"/>
    <w:multiLevelType w:val="hybridMultilevel"/>
    <w:tmpl w:val="4ED8199A"/>
    <w:lvl w:ilvl="0" w:tplc="9474B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2D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928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27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C4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6F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A4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46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0B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3"/>
  </w:num>
  <w:num w:numId="2">
    <w:abstractNumId w:val="20"/>
  </w:num>
  <w:num w:numId="3">
    <w:abstractNumId w:val="27"/>
  </w:num>
  <w:num w:numId="4">
    <w:abstractNumId w:val="22"/>
  </w:num>
  <w:num w:numId="5">
    <w:abstractNumId w:val="13"/>
  </w:num>
  <w:num w:numId="6">
    <w:abstractNumId w:val="28"/>
  </w:num>
  <w:num w:numId="7">
    <w:abstractNumId w:val="10"/>
  </w:num>
  <w:num w:numId="8">
    <w:abstractNumId w:val="30"/>
  </w:num>
  <w:num w:numId="9">
    <w:abstractNumId w:val="2"/>
  </w:num>
  <w:num w:numId="10">
    <w:abstractNumId w:val="29"/>
  </w:num>
  <w:num w:numId="11">
    <w:abstractNumId w:val="32"/>
  </w:num>
  <w:num w:numId="12">
    <w:abstractNumId w:val="3"/>
  </w:num>
  <w:num w:numId="13">
    <w:abstractNumId w:val="18"/>
  </w:num>
  <w:num w:numId="14">
    <w:abstractNumId w:val="7"/>
  </w:num>
  <w:num w:numId="15">
    <w:abstractNumId w:val="21"/>
  </w:num>
  <w:num w:numId="16">
    <w:abstractNumId w:val="25"/>
  </w:num>
  <w:num w:numId="17">
    <w:abstractNumId w:val="9"/>
  </w:num>
  <w:num w:numId="18">
    <w:abstractNumId w:val="1"/>
  </w:num>
  <w:num w:numId="19">
    <w:abstractNumId w:val="11"/>
  </w:num>
  <w:num w:numId="20">
    <w:abstractNumId w:val="23"/>
  </w:num>
  <w:num w:numId="21">
    <w:abstractNumId w:val="26"/>
  </w:num>
  <w:num w:numId="22">
    <w:abstractNumId w:val="12"/>
  </w:num>
  <w:num w:numId="23">
    <w:abstractNumId w:val="4"/>
  </w:num>
  <w:num w:numId="24">
    <w:abstractNumId w:val="8"/>
  </w:num>
  <w:num w:numId="25">
    <w:abstractNumId w:val="16"/>
  </w:num>
  <w:num w:numId="26">
    <w:abstractNumId w:val="17"/>
  </w:num>
  <w:num w:numId="27">
    <w:abstractNumId w:val="5"/>
  </w:num>
  <w:num w:numId="28">
    <w:abstractNumId w:val="0"/>
  </w:num>
  <w:num w:numId="29">
    <w:abstractNumId w:val="6"/>
  </w:num>
  <w:num w:numId="30">
    <w:abstractNumId w:val="24"/>
  </w:num>
  <w:num w:numId="31">
    <w:abstractNumId w:val="14"/>
  </w:num>
  <w:num w:numId="32">
    <w:abstractNumId w:val="31"/>
  </w:num>
  <w:num w:numId="33">
    <w:abstractNumId w:val="1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46"/>
    <w:rsid w:val="00021FE9"/>
    <w:rsid w:val="00025109"/>
    <w:rsid w:val="00027906"/>
    <w:rsid w:val="0003191D"/>
    <w:rsid w:val="000340FC"/>
    <w:rsid w:val="00043C6E"/>
    <w:rsid w:val="0004484D"/>
    <w:rsid w:val="00044C7A"/>
    <w:rsid w:val="00044EDA"/>
    <w:rsid w:val="00047FA2"/>
    <w:rsid w:val="000512D0"/>
    <w:rsid w:val="00054970"/>
    <w:rsid w:val="00071B2A"/>
    <w:rsid w:val="00076CB0"/>
    <w:rsid w:val="00077077"/>
    <w:rsid w:val="00080642"/>
    <w:rsid w:val="00082BE7"/>
    <w:rsid w:val="00087BA3"/>
    <w:rsid w:val="000956B8"/>
    <w:rsid w:val="000A0640"/>
    <w:rsid w:val="000A1CFA"/>
    <w:rsid w:val="000A42DE"/>
    <w:rsid w:val="000A4CD7"/>
    <w:rsid w:val="000C0485"/>
    <w:rsid w:val="000C05CE"/>
    <w:rsid w:val="000D0115"/>
    <w:rsid w:val="000D24AF"/>
    <w:rsid w:val="000D3648"/>
    <w:rsid w:val="000D5C30"/>
    <w:rsid w:val="000F3CEB"/>
    <w:rsid w:val="000F4F36"/>
    <w:rsid w:val="000F55D1"/>
    <w:rsid w:val="00100E64"/>
    <w:rsid w:val="00122090"/>
    <w:rsid w:val="001240E8"/>
    <w:rsid w:val="001243EC"/>
    <w:rsid w:val="00127633"/>
    <w:rsid w:val="00133573"/>
    <w:rsid w:val="001335A5"/>
    <w:rsid w:val="0013704D"/>
    <w:rsid w:val="00145F0A"/>
    <w:rsid w:val="00152F40"/>
    <w:rsid w:val="00157117"/>
    <w:rsid w:val="00167C4B"/>
    <w:rsid w:val="001707C8"/>
    <w:rsid w:val="00171078"/>
    <w:rsid w:val="001734D8"/>
    <w:rsid w:val="00176F41"/>
    <w:rsid w:val="0018000F"/>
    <w:rsid w:val="001B0481"/>
    <w:rsid w:val="001B1A25"/>
    <w:rsid w:val="001D262D"/>
    <w:rsid w:val="001D4BDB"/>
    <w:rsid w:val="001E5B5F"/>
    <w:rsid w:val="001E6686"/>
    <w:rsid w:val="001E6A28"/>
    <w:rsid w:val="001E7885"/>
    <w:rsid w:val="001E7A92"/>
    <w:rsid w:val="001F4A7C"/>
    <w:rsid w:val="00202B10"/>
    <w:rsid w:val="00206C08"/>
    <w:rsid w:val="0021016E"/>
    <w:rsid w:val="00210FAA"/>
    <w:rsid w:val="002125DF"/>
    <w:rsid w:val="002151FE"/>
    <w:rsid w:val="00230661"/>
    <w:rsid w:val="002421F2"/>
    <w:rsid w:val="00250C4C"/>
    <w:rsid w:val="00255DEB"/>
    <w:rsid w:val="00260273"/>
    <w:rsid w:val="00272BE5"/>
    <w:rsid w:val="00277898"/>
    <w:rsid w:val="00283466"/>
    <w:rsid w:val="0028504B"/>
    <w:rsid w:val="002866BE"/>
    <w:rsid w:val="002958E5"/>
    <w:rsid w:val="002A7E82"/>
    <w:rsid w:val="002B408D"/>
    <w:rsid w:val="002B69DD"/>
    <w:rsid w:val="002C31AF"/>
    <w:rsid w:val="002C41EB"/>
    <w:rsid w:val="002C4A1D"/>
    <w:rsid w:val="002D0BC7"/>
    <w:rsid w:val="002D3163"/>
    <w:rsid w:val="002D51ED"/>
    <w:rsid w:val="002D6D63"/>
    <w:rsid w:val="002E0B2D"/>
    <w:rsid w:val="002E2122"/>
    <w:rsid w:val="002E5395"/>
    <w:rsid w:val="002E67F5"/>
    <w:rsid w:val="002F7BA5"/>
    <w:rsid w:val="00306267"/>
    <w:rsid w:val="00312F51"/>
    <w:rsid w:val="0032134C"/>
    <w:rsid w:val="00324587"/>
    <w:rsid w:val="00327AAC"/>
    <w:rsid w:val="00330D65"/>
    <w:rsid w:val="00331EFF"/>
    <w:rsid w:val="003512AC"/>
    <w:rsid w:val="0035137C"/>
    <w:rsid w:val="00360B89"/>
    <w:rsid w:val="003614F9"/>
    <w:rsid w:val="00362E9C"/>
    <w:rsid w:val="00363587"/>
    <w:rsid w:val="00367C26"/>
    <w:rsid w:val="00374190"/>
    <w:rsid w:val="0037567A"/>
    <w:rsid w:val="003759F3"/>
    <w:rsid w:val="00380EFF"/>
    <w:rsid w:val="00385D9A"/>
    <w:rsid w:val="003A2F39"/>
    <w:rsid w:val="003A4111"/>
    <w:rsid w:val="003A55B4"/>
    <w:rsid w:val="003A6BDA"/>
    <w:rsid w:val="003C222D"/>
    <w:rsid w:val="003C475E"/>
    <w:rsid w:val="003D2E45"/>
    <w:rsid w:val="003D6D7B"/>
    <w:rsid w:val="003E12DC"/>
    <w:rsid w:val="003E2092"/>
    <w:rsid w:val="003F10C7"/>
    <w:rsid w:val="003F1908"/>
    <w:rsid w:val="004030A6"/>
    <w:rsid w:val="00424F6C"/>
    <w:rsid w:val="00435E0A"/>
    <w:rsid w:val="00442DF2"/>
    <w:rsid w:val="004441C6"/>
    <w:rsid w:val="00457259"/>
    <w:rsid w:val="00462848"/>
    <w:rsid w:val="0046692B"/>
    <w:rsid w:val="0047678D"/>
    <w:rsid w:val="00483802"/>
    <w:rsid w:val="00494155"/>
    <w:rsid w:val="0049628F"/>
    <w:rsid w:val="0049640B"/>
    <w:rsid w:val="004A0A24"/>
    <w:rsid w:val="004A0CD7"/>
    <w:rsid w:val="004A1D28"/>
    <w:rsid w:val="004A355C"/>
    <w:rsid w:val="004C431D"/>
    <w:rsid w:val="004C4576"/>
    <w:rsid w:val="004C77BE"/>
    <w:rsid w:val="004D1E3D"/>
    <w:rsid w:val="004D5879"/>
    <w:rsid w:val="004E647C"/>
    <w:rsid w:val="004F18EF"/>
    <w:rsid w:val="004F67CA"/>
    <w:rsid w:val="005003AB"/>
    <w:rsid w:val="005119F4"/>
    <w:rsid w:val="0051644D"/>
    <w:rsid w:val="005164C0"/>
    <w:rsid w:val="0052472C"/>
    <w:rsid w:val="00535BE0"/>
    <w:rsid w:val="00536AA0"/>
    <w:rsid w:val="005377F9"/>
    <w:rsid w:val="00551735"/>
    <w:rsid w:val="005540F7"/>
    <w:rsid w:val="00555C3C"/>
    <w:rsid w:val="00565750"/>
    <w:rsid w:val="00572EC7"/>
    <w:rsid w:val="00574071"/>
    <w:rsid w:val="00576E01"/>
    <w:rsid w:val="00581C16"/>
    <w:rsid w:val="0058281B"/>
    <w:rsid w:val="00582B64"/>
    <w:rsid w:val="005862C1"/>
    <w:rsid w:val="00587A58"/>
    <w:rsid w:val="005909AA"/>
    <w:rsid w:val="005B04B1"/>
    <w:rsid w:val="005B4F18"/>
    <w:rsid w:val="005C0EEF"/>
    <w:rsid w:val="005C681E"/>
    <w:rsid w:val="005C7C84"/>
    <w:rsid w:val="005D1838"/>
    <w:rsid w:val="005D52BF"/>
    <w:rsid w:val="005D7E6B"/>
    <w:rsid w:val="005E5A6C"/>
    <w:rsid w:val="005F3513"/>
    <w:rsid w:val="005F5B0A"/>
    <w:rsid w:val="00602430"/>
    <w:rsid w:val="00607FD4"/>
    <w:rsid w:val="00610B40"/>
    <w:rsid w:val="0061219F"/>
    <w:rsid w:val="006200C7"/>
    <w:rsid w:val="0063200C"/>
    <w:rsid w:val="00646D6D"/>
    <w:rsid w:val="006642A7"/>
    <w:rsid w:val="0066498E"/>
    <w:rsid w:val="00665707"/>
    <w:rsid w:val="006668DE"/>
    <w:rsid w:val="00667ADE"/>
    <w:rsid w:val="00672639"/>
    <w:rsid w:val="00673EF2"/>
    <w:rsid w:val="0068441A"/>
    <w:rsid w:val="00684A89"/>
    <w:rsid w:val="00685B6A"/>
    <w:rsid w:val="006953A5"/>
    <w:rsid w:val="006A329F"/>
    <w:rsid w:val="006A4C7D"/>
    <w:rsid w:val="006A5C04"/>
    <w:rsid w:val="006B1454"/>
    <w:rsid w:val="006B3CDC"/>
    <w:rsid w:val="006C0F38"/>
    <w:rsid w:val="006C38B2"/>
    <w:rsid w:val="006C7396"/>
    <w:rsid w:val="006E2803"/>
    <w:rsid w:val="006E7F13"/>
    <w:rsid w:val="006F355B"/>
    <w:rsid w:val="007004D9"/>
    <w:rsid w:val="0070097D"/>
    <w:rsid w:val="00702098"/>
    <w:rsid w:val="00703A72"/>
    <w:rsid w:val="007142D6"/>
    <w:rsid w:val="00716A0E"/>
    <w:rsid w:val="007343B0"/>
    <w:rsid w:val="00742C0C"/>
    <w:rsid w:val="00750EE8"/>
    <w:rsid w:val="00754631"/>
    <w:rsid w:val="00764D27"/>
    <w:rsid w:val="00770745"/>
    <w:rsid w:val="0077350F"/>
    <w:rsid w:val="00774B59"/>
    <w:rsid w:val="007853E0"/>
    <w:rsid w:val="00785678"/>
    <w:rsid w:val="00796FC7"/>
    <w:rsid w:val="007B0CC0"/>
    <w:rsid w:val="007C3D9D"/>
    <w:rsid w:val="0080136D"/>
    <w:rsid w:val="008023B9"/>
    <w:rsid w:val="00804B78"/>
    <w:rsid w:val="00813648"/>
    <w:rsid w:val="00821EBC"/>
    <w:rsid w:val="008239C1"/>
    <w:rsid w:val="008239E8"/>
    <w:rsid w:val="00825465"/>
    <w:rsid w:val="00834233"/>
    <w:rsid w:val="00840C6F"/>
    <w:rsid w:val="008456EC"/>
    <w:rsid w:val="00846693"/>
    <w:rsid w:val="008528E3"/>
    <w:rsid w:val="00853C29"/>
    <w:rsid w:val="008572A8"/>
    <w:rsid w:val="008627FB"/>
    <w:rsid w:val="00862F18"/>
    <w:rsid w:val="00871FDE"/>
    <w:rsid w:val="00880AC6"/>
    <w:rsid w:val="00880E12"/>
    <w:rsid w:val="00887BFB"/>
    <w:rsid w:val="00891FD1"/>
    <w:rsid w:val="00897232"/>
    <w:rsid w:val="008A3B04"/>
    <w:rsid w:val="008B02F2"/>
    <w:rsid w:val="008B3A5E"/>
    <w:rsid w:val="008B4DB7"/>
    <w:rsid w:val="008C2B9E"/>
    <w:rsid w:val="008C4E9E"/>
    <w:rsid w:val="008E17ED"/>
    <w:rsid w:val="008E376D"/>
    <w:rsid w:val="008E70BE"/>
    <w:rsid w:val="008F2F88"/>
    <w:rsid w:val="008F3672"/>
    <w:rsid w:val="008F4BE6"/>
    <w:rsid w:val="0090014E"/>
    <w:rsid w:val="00935B57"/>
    <w:rsid w:val="0094198E"/>
    <w:rsid w:val="00942AC0"/>
    <w:rsid w:val="00953A22"/>
    <w:rsid w:val="00960E37"/>
    <w:rsid w:val="009666BB"/>
    <w:rsid w:val="00972547"/>
    <w:rsid w:val="00977283"/>
    <w:rsid w:val="0098086E"/>
    <w:rsid w:val="0099760D"/>
    <w:rsid w:val="009A0F65"/>
    <w:rsid w:val="009A5810"/>
    <w:rsid w:val="009B2E90"/>
    <w:rsid w:val="009B35E1"/>
    <w:rsid w:val="009B37B4"/>
    <w:rsid w:val="009C3C21"/>
    <w:rsid w:val="009C5694"/>
    <w:rsid w:val="009C6216"/>
    <w:rsid w:val="009D1D9F"/>
    <w:rsid w:val="009D1F14"/>
    <w:rsid w:val="009D4D20"/>
    <w:rsid w:val="009F037B"/>
    <w:rsid w:val="00A05A44"/>
    <w:rsid w:val="00A1138E"/>
    <w:rsid w:val="00A1201E"/>
    <w:rsid w:val="00A13E6C"/>
    <w:rsid w:val="00A20721"/>
    <w:rsid w:val="00A21E2C"/>
    <w:rsid w:val="00A275E3"/>
    <w:rsid w:val="00A319D2"/>
    <w:rsid w:val="00A44424"/>
    <w:rsid w:val="00A46FBF"/>
    <w:rsid w:val="00A476CD"/>
    <w:rsid w:val="00A51957"/>
    <w:rsid w:val="00A51B2F"/>
    <w:rsid w:val="00A66466"/>
    <w:rsid w:val="00A66F0D"/>
    <w:rsid w:val="00A70F96"/>
    <w:rsid w:val="00A73081"/>
    <w:rsid w:val="00A7447A"/>
    <w:rsid w:val="00A80A71"/>
    <w:rsid w:val="00A9135A"/>
    <w:rsid w:val="00A93742"/>
    <w:rsid w:val="00A93A00"/>
    <w:rsid w:val="00A94EA4"/>
    <w:rsid w:val="00A97873"/>
    <w:rsid w:val="00AA182D"/>
    <w:rsid w:val="00AA1ECF"/>
    <w:rsid w:val="00AA2523"/>
    <w:rsid w:val="00AB086D"/>
    <w:rsid w:val="00AC1FC1"/>
    <w:rsid w:val="00AC79E2"/>
    <w:rsid w:val="00AD13E7"/>
    <w:rsid w:val="00AD1AEF"/>
    <w:rsid w:val="00AD25B9"/>
    <w:rsid w:val="00AE145E"/>
    <w:rsid w:val="00AE3191"/>
    <w:rsid w:val="00AF54AF"/>
    <w:rsid w:val="00B009C5"/>
    <w:rsid w:val="00B04F18"/>
    <w:rsid w:val="00B34074"/>
    <w:rsid w:val="00B5106A"/>
    <w:rsid w:val="00B60693"/>
    <w:rsid w:val="00B7201D"/>
    <w:rsid w:val="00B725AA"/>
    <w:rsid w:val="00B826D0"/>
    <w:rsid w:val="00B87D44"/>
    <w:rsid w:val="00BA02B1"/>
    <w:rsid w:val="00BA259B"/>
    <w:rsid w:val="00BA3CC5"/>
    <w:rsid w:val="00BA7D20"/>
    <w:rsid w:val="00BB348E"/>
    <w:rsid w:val="00BC0395"/>
    <w:rsid w:val="00BC2495"/>
    <w:rsid w:val="00BC3C6B"/>
    <w:rsid w:val="00BC6041"/>
    <w:rsid w:val="00BC6D7F"/>
    <w:rsid w:val="00BC74E9"/>
    <w:rsid w:val="00BD0074"/>
    <w:rsid w:val="00BD63F4"/>
    <w:rsid w:val="00BE2018"/>
    <w:rsid w:val="00BF13BF"/>
    <w:rsid w:val="00C035CB"/>
    <w:rsid w:val="00C050EC"/>
    <w:rsid w:val="00C05476"/>
    <w:rsid w:val="00C10FB1"/>
    <w:rsid w:val="00C142C7"/>
    <w:rsid w:val="00C312C3"/>
    <w:rsid w:val="00C45021"/>
    <w:rsid w:val="00C45149"/>
    <w:rsid w:val="00C5010A"/>
    <w:rsid w:val="00C50985"/>
    <w:rsid w:val="00C51CD6"/>
    <w:rsid w:val="00C54CBE"/>
    <w:rsid w:val="00C57D86"/>
    <w:rsid w:val="00C612E2"/>
    <w:rsid w:val="00C70F42"/>
    <w:rsid w:val="00C70F6C"/>
    <w:rsid w:val="00CA32DD"/>
    <w:rsid w:val="00CA665D"/>
    <w:rsid w:val="00CC347D"/>
    <w:rsid w:val="00CC3722"/>
    <w:rsid w:val="00CC6FD0"/>
    <w:rsid w:val="00CE368F"/>
    <w:rsid w:val="00CE4616"/>
    <w:rsid w:val="00CE6924"/>
    <w:rsid w:val="00CF3D58"/>
    <w:rsid w:val="00CF502E"/>
    <w:rsid w:val="00D14F60"/>
    <w:rsid w:val="00D14FC0"/>
    <w:rsid w:val="00D15C6C"/>
    <w:rsid w:val="00D224FF"/>
    <w:rsid w:val="00D25DD4"/>
    <w:rsid w:val="00D329CB"/>
    <w:rsid w:val="00D33962"/>
    <w:rsid w:val="00D34F58"/>
    <w:rsid w:val="00D42A61"/>
    <w:rsid w:val="00D42AFF"/>
    <w:rsid w:val="00D52968"/>
    <w:rsid w:val="00D54820"/>
    <w:rsid w:val="00D67A55"/>
    <w:rsid w:val="00D709AA"/>
    <w:rsid w:val="00D827AE"/>
    <w:rsid w:val="00D87B42"/>
    <w:rsid w:val="00DA492C"/>
    <w:rsid w:val="00DB4030"/>
    <w:rsid w:val="00DB6BB4"/>
    <w:rsid w:val="00DC07D4"/>
    <w:rsid w:val="00DC5DE0"/>
    <w:rsid w:val="00DC6D49"/>
    <w:rsid w:val="00DC78B2"/>
    <w:rsid w:val="00DD06E2"/>
    <w:rsid w:val="00DD1722"/>
    <w:rsid w:val="00DD1832"/>
    <w:rsid w:val="00DD3A96"/>
    <w:rsid w:val="00DE0DBB"/>
    <w:rsid w:val="00DE577A"/>
    <w:rsid w:val="00DE69A4"/>
    <w:rsid w:val="00E069A7"/>
    <w:rsid w:val="00E07A29"/>
    <w:rsid w:val="00E137EC"/>
    <w:rsid w:val="00E176BB"/>
    <w:rsid w:val="00E24D2E"/>
    <w:rsid w:val="00E24E6D"/>
    <w:rsid w:val="00E2600C"/>
    <w:rsid w:val="00E31603"/>
    <w:rsid w:val="00E31E41"/>
    <w:rsid w:val="00E3366D"/>
    <w:rsid w:val="00E34C83"/>
    <w:rsid w:val="00E36597"/>
    <w:rsid w:val="00E42138"/>
    <w:rsid w:val="00E42670"/>
    <w:rsid w:val="00E507F1"/>
    <w:rsid w:val="00E510A5"/>
    <w:rsid w:val="00E5295A"/>
    <w:rsid w:val="00E54D01"/>
    <w:rsid w:val="00E5501B"/>
    <w:rsid w:val="00E61911"/>
    <w:rsid w:val="00E62208"/>
    <w:rsid w:val="00E6327B"/>
    <w:rsid w:val="00E773FE"/>
    <w:rsid w:val="00E91F66"/>
    <w:rsid w:val="00E94000"/>
    <w:rsid w:val="00EA3181"/>
    <w:rsid w:val="00EA4DC5"/>
    <w:rsid w:val="00EA4E81"/>
    <w:rsid w:val="00EA5699"/>
    <w:rsid w:val="00EC24D4"/>
    <w:rsid w:val="00ED1EE5"/>
    <w:rsid w:val="00ED41C2"/>
    <w:rsid w:val="00EE386B"/>
    <w:rsid w:val="00F045AE"/>
    <w:rsid w:val="00F047AB"/>
    <w:rsid w:val="00F062D4"/>
    <w:rsid w:val="00F14610"/>
    <w:rsid w:val="00F14E49"/>
    <w:rsid w:val="00F27598"/>
    <w:rsid w:val="00F31F27"/>
    <w:rsid w:val="00F320EC"/>
    <w:rsid w:val="00F41272"/>
    <w:rsid w:val="00F4245A"/>
    <w:rsid w:val="00F44DD3"/>
    <w:rsid w:val="00F523CC"/>
    <w:rsid w:val="00F635C8"/>
    <w:rsid w:val="00F717C7"/>
    <w:rsid w:val="00F747B5"/>
    <w:rsid w:val="00F76B80"/>
    <w:rsid w:val="00F76C69"/>
    <w:rsid w:val="00F84AF1"/>
    <w:rsid w:val="00F85F58"/>
    <w:rsid w:val="00FA17DE"/>
    <w:rsid w:val="00FA5A5D"/>
    <w:rsid w:val="00FA5B02"/>
    <w:rsid w:val="00FB0446"/>
    <w:rsid w:val="00FB18C7"/>
    <w:rsid w:val="00FB1E15"/>
    <w:rsid w:val="00FB3558"/>
    <w:rsid w:val="00FB4646"/>
    <w:rsid w:val="00FB5538"/>
    <w:rsid w:val="00FB644B"/>
    <w:rsid w:val="00FD03FB"/>
    <w:rsid w:val="00FD7789"/>
    <w:rsid w:val="00FD7B56"/>
    <w:rsid w:val="00FE04AB"/>
    <w:rsid w:val="00FE1894"/>
    <w:rsid w:val="00FE2B8C"/>
    <w:rsid w:val="00FE4BD8"/>
    <w:rsid w:val="00FE57FE"/>
    <w:rsid w:val="00FE580E"/>
    <w:rsid w:val="00FE718C"/>
    <w:rsid w:val="00FF1F5B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19E33D"/>
  <w15:chartTrackingRefBased/>
  <w15:docId w15:val="{62394BF7-D8AE-4771-B04B-B9EE2A12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0EC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198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198E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716A0E"/>
    <w:pPr>
      <w:ind w:left="720"/>
      <w:contextualSpacing/>
    </w:pPr>
    <w:rPr>
      <w:rFonts w:ascii="Times New Roman" w:eastAsia="Times New Roman" w:hAnsi="Times New Roman" w:cs="Times New Roman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D14F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F14610"/>
    <w:pPr>
      <w:tabs>
        <w:tab w:val="center" w:pos="4320"/>
        <w:tab w:val="right" w:pos="8640"/>
      </w:tabs>
    </w:pPr>
    <w:rPr>
      <w:rFonts w:eastAsiaTheme="minorHAns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14610"/>
  </w:style>
  <w:style w:type="paragraph" w:styleId="Pieddepage">
    <w:name w:val="footer"/>
    <w:basedOn w:val="Normal"/>
    <w:link w:val="PieddepageCar"/>
    <w:uiPriority w:val="99"/>
    <w:unhideWhenUsed/>
    <w:rsid w:val="00F14610"/>
    <w:pPr>
      <w:tabs>
        <w:tab w:val="center" w:pos="4320"/>
        <w:tab w:val="right" w:pos="8640"/>
      </w:tabs>
    </w:pPr>
    <w:rPr>
      <w:rFonts w:eastAsiaTheme="minorHAns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14610"/>
  </w:style>
  <w:style w:type="character" w:styleId="Rfrenceintense">
    <w:name w:val="Intense Reference"/>
    <w:basedOn w:val="Policepardfaut"/>
    <w:uiPriority w:val="32"/>
    <w:qFormat/>
    <w:rsid w:val="008627FB"/>
    <w:rPr>
      <w:b/>
      <w:bCs/>
      <w:smallCaps/>
      <w:color w:val="4472C4" w:themeColor="accent1"/>
      <w:spacing w:val="5"/>
    </w:rPr>
  </w:style>
  <w:style w:type="character" w:styleId="Accentuationintense">
    <w:name w:val="Intense Emphasis"/>
    <w:basedOn w:val="Policepardfaut"/>
    <w:uiPriority w:val="21"/>
    <w:qFormat/>
    <w:rsid w:val="008627FB"/>
    <w:rPr>
      <w:i/>
      <w:iCs/>
      <w:color w:val="4472C4" w:themeColor="accent1"/>
    </w:rPr>
  </w:style>
  <w:style w:type="paragraph" w:styleId="Corpsdetexte">
    <w:name w:val="Body Text"/>
    <w:basedOn w:val="Normal"/>
    <w:link w:val="CorpsdetexteCar"/>
    <w:uiPriority w:val="1"/>
    <w:qFormat/>
    <w:rsid w:val="0080136D"/>
    <w:pPr>
      <w:widowControl w:val="0"/>
      <w:autoSpaceDE w:val="0"/>
      <w:autoSpaceDN w:val="0"/>
      <w:ind w:left="820"/>
    </w:pPr>
    <w:rPr>
      <w:rFonts w:ascii="Calibri Light" w:eastAsia="Calibri Light" w:hAnsi="Calibri Light" w:cs="Calibri Light"/>
      <w:sz w:val="22"/>
      <w:szCs w:val="22"/>
      <w:lang w:eastAsia="fr-CA" w:bidi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80136D"/>
    <w:rPr>
      <w:rFonts w:ascii="Calibri Light" w:eastAsia="Calibri Light" w:hAnsi="Calibri Light" w:cs="Calibri Light"/>
      <w:lang w:eastAsia="fr-CA" w:bidi="fr-CA"/>
    </w:rPr>
  </w:style>
  <w:style w:type="character" w:styleId="Accentuation">
    <w:name w:val="Emphasis"/>
    <w:basedOn w:val="Policepardfaut"/>
    <w:uiPriority w:val="20"/>
    <w:qFormat/>
    <w:rsid w:val="0098086E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2E67F5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827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27A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27AE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27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27AE"/>
    <w:rPr>
      <w:rFonts w:eastAsiaTheme="minorEastAsia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7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7AE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4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3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4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www.rqds.org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0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consortium-mauricie.org/actions-d-ici/campagne-de-mobilisation-promotion-allocation-logemen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qds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consortium-mauricie.org/actions-d-ici/campagne-de-mobilisation-promotion-allocation-logement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40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qds.org" TargetMode="External"/><Relationship Id="rId2" Type="http://schemas.openxmlformats.org/officeDocument/2006/relationships/hyperlink" Target="http://www.rqds.org" TargetMode="External"/><Relationship Id="rId1" Type="http://schemas.openxmlformats.org/officeDocument/2006/relationships/hyperlink" Target="mailto:info@rqds.org" TargetMode="External"/><Relationship Id="rId4" Type="http://schemas.openxmlformats.org/officeDocument/2006/relationships/hyperlink" Target="http://www.rqd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1103921-C0CD-4559-9D17-30EDCF8105DB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74BE51A824C44B2D938A048863840" ma:contentTypeVersion="13" ma:contentTypeDescription="Crée un document." ma:contentTypeScope="" ma:versionID="059ab7588d4d23dea41625d249c303d0">
  <xsd:schema xmlns:xsd="http://www.w3.org/2001/XMLSchema" xmlns:xs="http://www.w3.org/2001/XMLSchema" xmlns:p="http://schemas.microsoft.com/office/2006/metadata/properties" xmlns:ns3="d8a9de92-c808-4f03-b1ab-b01860f37eeb" xmlns:ns4="978239be-f5ad-4307-ba1e-2c6648586230" targetNamespace="http://schemas.microsoft.com/office/2006/metadata/properties" ma:root="true" ma:fieldsID="817a04d1dbe57a20a87868499dc5a2ff" ns3:_="" ns4:_="">
    <xsd:import namespace="d8a9de92-c808-4f03-b1ab-b01860f37eeb"/>
    <xsd:import namespace="978239be-f5ad-4307-ba1e-2c66485862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9de92-c808-4f03-b1ab-b01860f37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239be-f5ad-4307-ba1e-2c6648586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2DAAC-D059-4677-ABCB-9D1AAE84E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9de92-c808-4f03-b1ab-b01860f37eeb"/>
    <ds:schemaRef ds:uri="978239be-f5ad-4307-ba1e-2c6648586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45F158-FDE0-4212-9C1F-21F1240D47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7CABB6-65B7-4B26-9A31-79599F7D97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577776-16CA-4A47-AEE8-263B30E5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</Words>
  <Characters>85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Links>
    <vt:vector size="24" baseType="variant">
      <vt:variant>
        <vt:i4>4194319</vt:i4>
      </vt:variant>
      <vt:variant>
        <vt:i4>3</vt:i4>
      </vt:variant>
      <vt:variant>
        <vt:i4>0</vt:i4>
      </vt:variant>
      <vt:variant>
        <vt:i4>5</vt:i4>
      </vt:variant>
      <vt:variant>
        <vt:lpwstr>http://ressortgim.ca/plans-de-communaute/</vt:lpwstr>
      </vt:variant>
      <vt:variant>
        <vt:lpwstr/>
      </vt:variant>
      <vt:variant>
        <vt:i4>3407879</vt:i4>
      </vt:variant>
      <vt:variant>
        <vt:i4>0</vt:i4>
      </vt:variant>
      <vt:variant>
        <vt:i4>0</vt:i4>
      </vt:variant>
      <vt:variant>
        <vt:i4>5</vt:i4>
      </vt:variant>
      <vt:variant>
        <vt:lpwstr>https://rqds.org/wp-content/uploads/2020/10/VF_Les-plans-de-communaute%C2%B4-et-la-mobilisation-re%C2%B4gionale.pdf</vt:lpwstr>
      </vt:variant>
      <vt:variant>
        <vt:lpwstr/>
      </vt:variant>
      <vt:variant>
        <vt:i4>5111898</vt:i4>
      </vt:variant>
      <vt:variant>
        <vt:i4>3</vt:i4>
      </vt:variant>
      <vt:variant>
        <vt:i4>0</vt:i4>
      </vt:variant>
      <vt:variant>
        <vt:i4>5</vt:i4>
      </vt:variant>
      <vt:variant>
        <vt:lpwstr>http://www.rqds.org/</vt:lpwstr>
      </vt:variant>
      <vt:variant>
        <vt:lpwstr/>
      </vt:variant>
      <vt:variant>
        <vt:i4>2555905</vt:i4>
      </vt:variant>
      <vt:variant>
        <vt:i4>0</vt:i4>
      </vt:variant>
      <vt:variant>
        <vt:i4>0</vt:i4>
      </vt:variant>
      <vt:variant>
        <vt:i4>5</vt:i4>
      </vt:variant>
      <vt:variant>
        <vt:lpwstr>mailto:info@rqds.org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Félicia P Bouliane</dc:creator>
  <cp:keywords/>
  <dc:description/>
  <cp:lastModifiedBy>Comm RQDS</cp:lastModifiedBy>
  <cp:revision>2</cp:revision>
  <cp:lastPrinted>2020-10-28T15:08:00Z</cp:lastPrinted>
  <dcterms:created xsi:type="dcterms:W3CDTF">2020-11-19T21:56:00Z</dcterms:created>
  <dcterms:modified xsi:type="dcterms:W3CDTF">2020-11-19T21:56:00Z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0x010100C2874BE51A824C44B2D938A048863840</vt:lpwstr>
  </property>
</Properties>
</file>