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E2" w:rsidRPr="008A2CE2" w:rsidRDefault="008A2CE2" w:rsidP="008A2CE2">
      <w:pPr>
        <w:pStyle w:val="Corpsdetexte"/>
        <w:ind w:right="-51"/>
        <w:jc w:val="center"/>
        <w:rPr>
          <w:b/>
          <w:sz w:val="28"/>
          <w:szCs w:val="28"/>
          <w:lang w:val="fr-FR"/>
        </w:rPr>
      </w:pPr>
      <w:r w:rsidRPr="008A2CE2">
        <w:rPr>
          <w:b/>
          <w:sz w:val="28"/>
          <w:szCs w:val="28"/>
          <w:lang w:val="fr-FR"/>
        </w:rPr>
        <w:t>Rapport d’activités 2009-2010</w:t>
      </w:r>
    </w:p>
    <w:p w:rsidR="008A2CE2" w:rsidRDefault="008A2CE2" w:rsidP="008A2CE2">
      <w:pPr>
        <w:pStyle w:val="TOCHeading"/>
        <w:jc w:val="center"/>
        <w:rPr>
          <w:b/>
          <w:color w:val="365F91"/>
          <w:u w:val="single"/>
          <w:lang w:val="da-DK"/>
        </w:rPr>
      </w:pPr>
      <w:r>
        <w:rPr>
          <w:noProof/>
          <w:lang w:val="fr-CA" w:eastAsia="fr-CA" w:bidi="ar-SA"/>
        </w:rPr>
        <w:drawing>
          <wp:inline distT="0" distB="0" distL="0" distR="0">
            <wp:extent cx="1581150" cy="571500"/>
            <wp:effectExtent l="19050" t="0" r="0" b="0"/>
            <wp:docPr id="1" name="Image 1" descr="RQ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QDS"/>
                    <pic:cNvPicPr>
                      <a:picLocks noChangeAspect="1" noChangeArrowheads="1"/>
                    </pic:cNvPicPr>
                  </pic:nvPicPr>
                  <pic:blipFill>
                    <a:blip r:embed="rId8" cstate="print"/>
                    <a:srcRect/>
                    <a:stretch>
                      <a:fillRect/>
                    </a:stretch>
                  </pic:blipFill>
                  <pic:spPr bwMode="auto">
                    <a:xfrm>
                      <a:off x="0" y="0"/>
                      <a:ext cx="1581150" cy="571500"/>
                    </a:xfrm>
                    <a:prstGeom prst="rect">
                      <a:avLst/>
                    </a:prstGeom>
                    <a:noFill/>
                    <a:ln w="9525">
                      <a:noFill/>
                      <a:miter lim="800000"/>
                      <a:headEnd/>
                      <a:tailEnd/>
                    </a:ln>
                  </pic:spPr>
                </pic:pic>
              </a:graphicData>
            </a:graphic>
          </wp:inline>
        </w:drawing>
      </w:r>
    </w:p>
    <w:p w:rsidR="008A2CE2" w:rsidRDefault="008A2CE2" w:rsidP="008A2CE2">
      <w:pPr>
        <w:pStyle w:val="TOCHeading"/>
        <w:jc w:val="center"/>
        <w:rPr>
          <w:b/>
          <w:color w:val="365F91"/>
          <w:u w:val="single"/>
          <w:lang w:val="da-DK"/>
        </w:rPr>
      </w:pPr>
    </w:p>
    <w:p w:rsidR="008A2CE2" w:rsidRPr="0007220F" w:rsidRDefault="008A2CE2" w:rsidP="008A2CE2">
      <w:pPr>
        <w:pStyle w:val="TOCHeading"/>
        <w:rPr>
          <w:b/>
          <w:color w:val="365F91"/>
          <w:lang w:val="da-DK"/>
        </w:rPr>
      </w:pPr>
      <w:r w:rsidRPr="00380162">
        <w:rPr>
          <w:b/>
          <w:color w:val="365F91"/>
          <w:u w:val="single"/>
          <w:lang w:val="da-DK"/>
        </w:rPr>
        <w:t>Dans ce rapport</w:t>
      </w:r>
      <w:r w:rsidRPr="0007220F">
        <w:rPr>
          <w:b/>
          <w:color w:val="365F91"/>
          <w:lang w:val="da-DK"/>
        </w:rPr>
        <w:t xml:space="preserve"> :</w:t>
      </w:r>
    </w:p>
    <w:p w:rsidR="008A2CE2" w:rsidRPr="00C55434" w:rsidRDefault="008A2CE2" w:rsidP="008A2CE2">
      <w:pPr>
        <w:pStyle w:val="TOCText"/>
        <w:tabs>
          <w:tab w:val="left" w:pos="588"/>
        </w:tabs>
        <w:ind w:left="-12"/>
        <w:rPr>
          <w:rStyle w:val="TOCNumberChar"/>
          <w:lang w:val="da-DK"/>
        </w:rPr>
      </w:pPr>
      <w:r w:rsidRPr="00C55434">
        <w:rPr>
          <w:rStyle w:val="TOCNumberChar"/>
          <w:lang w:val="da-DK"/>
        </w:rPr>
        <w:t>Page 1</w:t>
      </w:r>
      <w:r w:rsidRPr="00C55434">
        <w:rPr>
          <w:rStyle w:val="TOCNumberChar"/>
          <w:lang w:val="da-DK"/>
        </w:rPr>
        <w:tab/>
        <w:t xml:space="preserve"> </w:t>
      </w:r>
      <w:r w:rsidRPr="00C55434">
        <w:rPr>
          <w:rStyle w:val="TOCNumberChar"/>
          <w:b w:val="0"/>
          <w:lang w:val="da-DK"/>
        </w:rPr>
        <w:t xml:space="preserve">1- </w:t>
      </w:r>
      <w:r w:rsidRPr="00C55434">
        <w:rPr>
          <w:lang w:val="da-DK"/>
        </w:rPr>
        <w:t>MESSAGE DU PRÉSIDENT</w:t>
      </w:r>
    </w:p>
    <w:p w:rsidR="008A2CE2" w:rsidRPr="00C55434" w:rsidRDefault="008A2CE2" w:rsidP="008A2CE2">
      <w:pPr>
        <w:pStyle w:val="TOCText"/>
        <w:tabs>
          <w:tab w:val="left" w:pos="588"/>
        </w:tabs>
        <w:ind w:left="-12"/>
        <w:rPr>
          <w:lang w:val="es-ES"/>
        </w:rPr>
      </w:pPr>
      <w:r w:rsidRPr="00C55434">
        <w:rPr>
          <w:rStyle w:val="TOCNumberChar"/>
          <w:lang w:val="es-ES"/>
        </w:rPr>
        <w:t xml:space="preserve">Page </w:t>
      </w:r>
      <w:r w:rsidR="00641BC8">
        <w:rPr>
          <w:rStyle w:val="TOCNumberChar"/>
          <w:lang w:val="es-ES"/>
        </w:rPr>
        <w:t>3</w:t>
      </w:r>
      <w:r w:rsidRPr="00C55434">
        <w:rPr>
          <w:lang w:val="es-ES"/>
        </w:rPr>
        <w:tab/>
        <w:t xml:space="preserve"> 2- </w:t>
      </w:r>
      <w:r w:rsidRPr="00C55434">
        <w:rPr>
          <w:lang w:val="fr-FR"/>
        </w:rPr>
        <w:t>CONSEIL</w:t>
      </w:r>
      <w:r w:rsidRPr="00C55434">
        <w:rPr>
          <w:lang w:val="es-ES"/>
        </w:rPr>
        <w:t xml:space="preserve"> D’ADMINISTRATION</w:t>
      </w:r>
    </w:p>
    <w:p w:rsidR="008A2CE2" w:rsidRPr="00C55434" w:rsidRDefault="008A2CE2" w:rsidP="008A2CE2">
      <w:pPr>
        <w:pStyle w:val="TOCText"/>
        <w:tabs>
          <w:tab w:val="left" w:pos="588"/>
        </w:tabs>
        <w:ind w:left="720" w:hanging="731"/>
        <w:rPr>
          <w:lang w:val="fr-FR"/>
        </w:rPr>
      </w:pPr>
      <w:r w:rsidRPr="00C55434">
        <w:rPr>
          <w:rStyle w:val="TOCNumberChar"/>
          <w:lang w:val="es-ES"/>
        </w:rPr>
        <w:t xml:space="preserve">Page </w:t>
      </w:r>
      <w:r w:rsidR="00641BC8">
        <w:rPr>
          <w:rStyle w:val="TOCNumberChar"/>
          <w:lang w:val="es-ES"/>
        </w:rPr>
        <w:t>4</w:t>
      </w:r>
      <w:r w:rsidRPr="00C55434">
        <w:rPr>
          <w:lang w:val="es-ES"/>
        </w:rPr>
        <w:tab/>
      </w:r>
      <w:r>
        <w:rPr>
          <w:lang w:val="es-ES"/>
        </w:rPr>
        <w:t xml:space="preserve"> 3- ORIENTATION 1: </w:t>
      </w:r>
      <w:r w:rsidRPr="00C55434">
        <w:rPr>
          <w:lang w:val="fr-FR"/>
        </w:rPr>
        <w:t>RECHERCHE</w:t>
      </w:r>
    </w:p>
    <w:p w:rsidR="008A2CE2" w:rsidRPr="00851656" w:rsidRDefault="008A2CE2" w:rsidP="008A2CE2">
      <w:pPr>
        <w:pStyle w:val="TOCText"/>
        <w:tabs>
          <w:tab w:val="left" w:pos="588"/>
        </w:tabs>
        <w:ind w:left="-12"/>
        <w:rPr>
          <w:lang w:val="fr-FR"/>
        </w:rPr>
      </w:pPr>
      <w:r w:rsidRPr="00851656">
        <w:rPr>
          <w:rStyle w:val="TOCNumberChar"/>
          <w:lang w:val="fr-FR"/>
        </w:rPr>
        <w:t xml:space="preserve">Page </w:t>
      </w:r>
      <w:r w:rsidR="00641BC8">
        <w:rPr>
          <w:rStyle w:val="TOCNumberChar"/>
          <w:lang w:val="fr-FR"/>
        </w:rPr>
        <w:t>5</w:t>
      </w:r>
      <w:r w:rsidRPr="00851656">
        <w:rPr>
          <w:lang w:val="fr-FR"/>
        </w:rPr>
        <w:tab/>
        <w:t xml:space="preserve"> 4- ORIENTATION </w:t>
      </w:r>
      <w:r>
        <w:rPr>
          <w:lang w:val="fr-FR"/>
        </w:rPr>
        <w:t xml:space="preserve">2 </w:t>
      </w:r>
      <w:r w:rsidRPr="00851656">
        <w:rPr>
          <w:lang w:val="fr-FR"/>
        </w:rPr>
        <w:t>: RÉSEAUTAGE</w:t>
      </w:r>
    </w:p>
    <w:p w:rsidR="008A2CE2" w:rsidRPr="00851656" w:rsidRDefault="008A2CE2" w:rsidP="008A2CE2">
      <w:pPr>
        <w:pStyle w:val="TOCText"/>
        <w:tabs>
          <w:tab w:val="left" w:pos="588"/>
        </w:tabs>
        <w:ind w:left="-12"/>
        <w:rPr>
          <w:lang w:val="fr-FR"/>
        </w:rPr>
      </w:pPr>
      <w:r w:rsidRPr="00851656">
        <w:rPr>
          <w:rStyle w:val="TOCNumberChar"/>
          <w:lang w:val="fr-FR"/>
        </w:rPr>
        <w:t>Page 5</w:t>
      </w:r>
      <w:r w:rsidRPr="00851656">
        <w:rPr>
          <w:lang w:val="fr-FR"/>
        </w:rPr>
        <w:tab/>
        <w:t xml:space="preserve"> 5- ORIENTATION </w:t>
      </w:r>
      <w:r>
        <w:rPr>
          <w:lang w:val="fr-FR"/>
        </w:rPr>
        <w:t xml:space="preserve">3 </w:t>
      </w:r>
      <w:r w:rsidRPr="00851656">
        <w:rPr>
          <w:lang w:val="fr-FR"/>
        </w:rPr>
        <w:t>: BILAN DU DS</w:t>
      </w:r>
    </w:p>
    <w:p w:rsidR="008A2CE2" w:rsidRPr="00851656" w:rsidRDefault="008A2CE2" w:rsidP="008A2CE2">
      <w:pPr>
        <w:pStyle w:val="TOCText"/>
        <w:tabs>
          <w:tab w:val="left" w:pos="588"/>
        </w:tabs>
        <w:ind w:left="-12"/>
        <w:rPr>
          <w:rStyle w:val="TOCNumberChar"/>
          <w:lang w:val="fr-FR"/>
        </w:rPr>
      </w:pPr>
      <w:r w:rsidRPr="00851656">
        <w:rPr>
          <w:rStyle w:val="TOCNumberChar"/>
          <w:lang w:val="fr-FR"/>
        </w:rPr>
        <w:t xml:space="preserve">Page </w:t>
      </w:r>
      <w:r>
        <w:rPr>
          <w:rStyle w:val="TOCNumberChar"/>
          <w:lang w:val="fr-FR"/>
        </w:rPr>
        <w:t>6</w:t>
      </w:r>
      <w:r w:rsidRPr="00851656">
        <w:rPr>
          <w:lang w:val="fr-FR"/>
        </w:rPr>
        <w:tab/>
        <w:t xml:space="preserve"> 6- ORIENTATION </w:t>
      </w:r>
      <w:r>
        <w:rPr>
          <w:lang w:val="fr-FR"/>
        </w:rPr>
        <w:t xml:space="preserve">4 </w:t>
      </w:r>
      <w:r w:rsidRPr="00851656">
        <w:rPr>
          <w:lang w:val="fr-FR"/>
        </w:rPr>
        <w:t xml:space="preserve">: PROMOTION </w:t>
      </w:r>
    </w:p>
    <w:p w:rsidR="008A2CE2" w:rsidRPr="00851656" w:rsidRDefault="008A2CE2" w:rsidP="008A2CE2">
      <w:pPr>
        <w:pStyle w:val="TOCText"/>
        <w:tabs>
          <w:tab w:val="left" w:pos="588"/>
        </w:tabs>
        <w:ind w:left="-12"/>
        <w:rPr>
          <w:lang w:val="fr-FR"/>
        </w:rPr>
      </w:pPr>
      <w:r w:rsidRPr="00851656">
        <w:rPr>
          <w:rStyle w:val="TOCNumberChar"/>
          <w:lang w:val="fr-FR"/>
        </w:rPr>
        <w:t xml:space="preserve">Page </w:t>
      </w:r>
      <w:r w:rsidR="002A4FA4">
        <w:rPr>
          <w:rStyle w:val="TOCNumberChar"/>
          <w:lang w:val="fr-FR"/>
        </w:rPr>
        <w:t>7</w:t>
      </w:r>
      <w:r w:rsidRPr="00851656">
        <w:rPr>
          <w:lang w:val="fr-FR"/>
        </w:rPr>
        <w:tab/>
        <w:t xml:space="preserve"> </w:t>
      </w:r>
      <w:r>
        <w:rPr>
          <w:lang w:val="fr-FR"/>
        </w:rPr>
        <w:t>7</w:t>
      </w:r>
      <w:r w:rsidRPr="00851656">
        <w:rPr>
          <w:lang w:val="fr-FR"/>
        </w:rPr>
        <w:t>- ORIENTATION </w:t>
      </w:r>
      <w:r>
        <w:rPr>
          <w:lang w:val="fr-FR"/>
        </w:rPr>
        <w:t>5</w:t>
      </w:r>
      <w:r w:rsidR="002A4FA4">
        <w:rPr>
          <w:lang w:val="fr-FR"/>
        </w:rPr>
        <w:t xml:space="preserve"> </w:t>
      </w:r>
      <w:r w:rsidRPr="00851656">
        <w:rPr>
          <w:lang w:val="fr-FR"/>
        </w:rPr>
        <w:t xml:space="preserve">: </w:t>
      </w:r>
      <w:r>
        <w:rPr>
          <w:lang w:val="fr-FR"/>
        </w:rPr>
        <w:t>FINANCEMENT</w:t>
      </w:r>
    </w:p>
    <w:p w:rsidR="008A2CE2" w:rsidRDefault="008A2CE2" w:rsidP="008A2CE2">
      <w:pPr>
        <w:pStyle w:val="TOCText"/>
        <w:tabs>
          <w:tab w:val="left" w:pos="588"/>
        </w:tabs>
        <w:ind w:left="-12"/>
        <w:rPr>
          <w:lang w:val="fr-FR"/>
        </w:rPr>
      </w:pPr>
      <w:r w:rsidRPr="00851656">
        <w:rPr>
          <w:rStyle w:val="TOCNumberChar"/>
          <w:lang w:val="fr-FR"/>
        </w:rPr>
        <w:t xml:space="preserve">Page </w:t>
      </w:r>
      <w:r w:rsidR="002A4FA4">
        <w:rPr>
          <w:rStyle w:val="TOCNumberChar"/>
          <w:lang w:val="fr-FR"/>
        </w:rPr>
        <w:t>7</w:t>
      </w:r>
      <w:r w:rsidRPr="00851656">
        <w:rPr>
          <w:lang w:val="fr-FR"/>
        </w:rPr>
        <w:tab/>
        <w:t xml:space="preserve"> </w:t>
      </w:r>
      <w:r>
        <w:rPr>
          <w:lang w:val="fr-FR"/>
        </w:rPr>
        <w:t>8</w:t>
      </w:r>
      <w:r w:rsidRPr="00851656">
        <w:rPr>
          <w:lang w:val="fr-FR"/>
        </w:rPr>
        <w:t xml:space="preserve">- </w:t>
      </w:r>
      <w:r>
        <w:rPr>
          <w:lang w:val="fr-FR"/>
        </w:rPr>
        <w:t>REPRÉSENTATIONS</w:t>
      </w:r>
    </w:p>
    <w:p w:rsidR="008A2CE2" w:rsidRDefault="008A2CE2" w:rsidP="008A2CE2">
      <w:pPr>
        <w:pStyle w:val="TOCText"/>
        <w:tabs>
          <w:tab w:val="left" w:pos="588"/>
        </w:tabs>
        <w:ind w:left="-12"/>
        <w:rPr>
          <w:lang w:val="fr-FR"/>
        </w:rPr>
      </w:pPr>
      <w:r w:rsidRPr="00851656">
        <w:rPr>
          <w:rStyle w:val="TOCNumberChar"/>
          <w:lang w:val="fr-FR"/>
        </w:rPr>
        <w:t xml:space="preserve">Page </w:t>
      </w:r>
      <w:r w:rsidR="002A4FA4">
        <w:rPr>
          <w:rStyle w:val="TOCNumberChar"/>
          <w:lang w:val="fr-FR"/>
        </w:rPr>
        <w:t>8</w:t>
      </w:r>
      <w:r w:rsidRPr="00851656">
        <w:rPr>
          <w:lang w:val="fr-FR"/>
        </w:rPr>
        <w:tab/>
        <w:t xml:space="preserve"> </w:t>
      </w:r>
      <w:r>
        <w:rPr>
          <w:lang w:val="fr-FR"/>
        </w:rPr>
        <w:t>9</w:t>
      </w:r>
      <w:r w:rsidRPr="00851656">
        <w:rPr>
          <w:lang w:val="fr-FR"/>
        </w:rPr>
        <w:t xml:space="preserve">- </w:t>
      </w:r>
      <w:r>
        <w:rPr>
          <w:lang w:val="fr-FR"/>
        </w:rPr>
        <w:t>PLATEFORME</w:t>
      </w:r>
    </w:p>
    <w:p w:rsidR="008A2CE2" w:rsidRPr="00851656" w:rsidRDefault="002A4FA4" w:rsidP="008A2CE2">
      <w:pPr>
        <w:pStyle w:val="TOCText"/>
        <w:tabs>
          <w:tab w:val="left" w:pos="588"/>
        </w:tabs>
        <w:ind w:left="-12"/>
        <w:rPr>
          <w:lang w:val="fr-FR"/>
        </w:rPr>
      </w:pPr>
      <w:r>
        <w:rPr>
          <w:rStyle w:val="TOCNumberChar"/>
          <w:lang w:val="fr-FR"/>
        </w:rPr>
        <w:t>Page 9</w:t>
      </w:r>
      <w:r w:rsidR="008A2CE2">
        <w:rPr>
          <w:rStyle w:val="TOCNumberChar"/>
          <w:lang w:val="fr-FR"/>
        </w:rPr>
        <w:tab/>
      </w:r>
      <w:r w:rsidR="008A2CE2" w:rsidRPr="005A4725">
        <w:rPr>
          <w:rStyle w:val="TOCNumberChar"/>
          <w:b w:val="0"/>
          <w:lang w:val="fr-FR"/>
        </w:rPr>
        <w:t xml:space="preserve">LISTE DES </w:t>
      </w:r>
      <w:r w:rsidR="008A2CE2">
        <w:rPr>
          <w:rStyle w:val="TOCNumberChar"/>
          <w:b w:val="0"/>
          <w:lang w:val="fr-FR"/>
        </w:rPr>
        <w:t>MEMBRES DU RQDS</w:t>
      </w:r>
    </w:p>
    <w:p w:rsidR="008A2CE2" w:rsidRDefault="008A2CE2" w:rsidP="008A2CE2">
      <w:pPr>
        <w:pStyle w:val="Corpsdetexte"/>
        <w:ind w:right="-57"/>
        <w:rPr>
          <w:sz w:val="20"/>
          <w:szCs w:val="20"/>
          <w:lang w:val="fr-FR"/>
        </w:rPr>
      </w:pPr>
    </w:p>
    <w:p w:rsidR="008A2CE2" w:rsidRDefault="008A2CE2" w:rsidP="008A2CE2">
      <w:pPr>
        <w:pStyle w:val="Corpsdetexte"/>
        <w:ind w:right="-57"/>
        <w:rPr>
          <w:sz w:val="20"/>
          <w:szCs w:val="20"/>
          <w:lang w:val="fr-FR"/>
        </w:rPr>
      </w:pPr>
    </w:p>
    <w:p w:rsidR="008A2CE2" w:rsidRPr="00A930F4" w:rsidRDefault="008A2CE2" w:rsidP="008A2CE2">
      <w:pPr>
        <w:pStyle w:val="Titre1"/>
        <w:numPr>
          <w:ilvl w:val="0"/>
          <w:numId w:val="5"/>
        </w:numPr>
        <w:ind w:left="426" w:hanging="426"/>
        <w:rPr>
          <w:lang w:val="fr-FR"/>
        </w:rPr>
      </w:pPr>
      <w:r w:rsidRPr="00A930F4">
        <w:rPr>
          <w:lang w:val="fr-FR"/>
        </w:rPr>
        <w:t>MESSAGE DU PRÉSIDENT</w:t>
      </w:r>
    </w:p>
    <w:p w:rsidR="008A2CE2" w:rsidRDefault="008A2CE2" w:rsidP="008A2CE2">
      <w:pPr>
        <w:pStyle w:val="Corpsdetexte"/>
        <w:ind w:right="-57"/>
        <w:rPr>
          <w:sz w:val="20"/>
          <w:szCs w:val="20"/>
          <w:lang w:val="fr-FR"/>
        </w:rPr>
      </w:pPr>
    </w:p>
    <w:p w:rsidR="008A2CE2" w:rsidRPr="008A2CE2" w:rsidRDefault="008A2CE2" w:rsidP="008A2CE2">
      <w:pPr>
        <w:pStyle w:val="Corpsdetexte"/>
        <w:ind w:right="-57"/>
        <w:rPr>
          <w:sz w:val="20"/>
          <w:szCs w:val="20"/>
          <w:lang w:val="fr-FR"/>
        </w:rPr>
      </w:pPr>
      <w:r w:rsidRPr="008A2CE2">
        <w:rPr>
          <w:sz w:val="20"/>
          <w:szCs w:val="20"/>
          <w:lang w:val="fr-FR"/>
        </w:rPr>
        <w:t xml:space="preserve">Le 10 </w:t>
      </w:r>
      <w:proofErr w:type="spellStart"/>
      <w:r w:rsidRPr="008A2CE2">
        <w:rPr>
          <w:sz w:val="20"/>
          <w:szCs w:val="20"/>
          <w:lang w:val="fr-FR"/>
        </w:rPr>
        <w:t>novembre</w:t>
      </w:r>
      <w:proofErr w:type="spellEnd"/>
      <w:r w:rsidRPr="008A2CE2">
        <w:rPr>
          <w:sz w:val="20"/>
          <w:szCs w:val="20"/>
          <w:lang w:val="fr-FR"/>
        </w:rPr>
        <w:t xml:space="preserve"> 2005, </w:t>
      </w:r>
      <w:proofErr w:type="spellStart"/>
      <w:r w:rsidRPr="008A2CE2">
        <w:rPr>
          <w:sz w:val="20"/>
          <w:szCs w:val="20"/>
          <w:lang w:val="fr-FR"/>
        </w:rPr>
        <w:t>notre</w:t>
      </w:r>
      <w:proofErr w:type="spellEnd"/>
      <w:r w:rsidRPr="008A2CE2">
        <w:rPr>
          <w:sz w:val="20"/>
          <w:szCs w:val="20"/>
          <w:lang w:val="fr-FR"/>
        </w:rPr>
        <w:t xml:space="preserve"> </w:t>
      </w:r>
      <w:proofErr w:type="spellStart"/>
      <w:r w:rsidRPr="008A2CE2">
        <w:rPr>
          <w:sz w:val="20"/>
          <w:szCs w:val="20"/>
          <w:lang w:val="fr-FR"/>
        </w:rPr>
        <w:t>assemblée</w:t>
      </w:r>
      <w:proofErr w:type="spellEnd"/>
      <w:r w:rsidRPr="008A2CE2">
        <w:rPr>
          <w:sz w:val="20"/>
          <w:szCs w:val="20"/>
          <w:lang w:val="fr-FR"/>
        </w:rPr>
        <w:t xml:space="preserve"> </w:t>
      </w:r>
      <w:proofErr w:type="spellStart"/>
      <w:r w:rsidRPr="008A2CE2">
        <w:rPr>
          <w:sz w:val="20"/>
          <w:szCs w:val="20"/>
          <w:lang w:val="fr-FR"/>
        </w:rPr>
        <w:t>générale</w:t>
      </w:r>
      <w:proofErr w:type="spellEnd"/>
      <w:r w:rsidRPr="008A2CE2">
        <w:rPr>
          <w:sz w:val="20"/>
          <w:szCs w:val="20"/>
          <w:lang w:val="fr-FR"/>
        </w:rPr>
        <w:t xml:space="preserve"> </w:t>
      </w:r>
      <w:proofErr w:type="spellStart"/>
      <w:r w:rsidRPr="008A2CE2">
        <w:rPr>
          <w:sz w:val="20"/>
          <w:szCs w:val="20"/>
          <w:lang w:val="fr-FR"/>
        </w:rPr>
        <w:t>adoptait</w:t>
      </w:r>
      <w:proofErr w:type="spellEnd"/>
      <w:r w:rsidRPr="008A2CE2">
        <w:rPr>
          <w:sz w:val="20"/>
          <w:szCs w:val="20"/>
          <w:lang w:val="fr-FR"/>
        </w:rPr>
        <w:t xml:space="preserve"> </w:t>
      </w:r>
      <w:proofErr w:type="spellStart"/>
      <w:r w:rsidRPr="008A2CE2">
        <w:rPr>
          <w:sz w:val="20"/>
          <w:szCs w:val="20"/>
          <w:lang w:val="fr-FR"/>
        </w:rPr>
        <w:t>ses</w:t>
      </w:r>
      <w:proofErr w:type="spellEnd"/>
      <w:r w:rsidRPr="008A2CE2">
        <w:rPr>
          <w:sz w:val="20"/>
          <w:szCs w:val="20"/>
          <w:lang w:val="fr-FR"/>
        </w:rPr>
        <w:t xml:space="preserve"> </w:t>
      </w:r>
      <w:proofErr w:type="spellStart"/>
      <w:r w:rsidRPr="008A2CE2">
        <w:rPr>
          <w:sz w:val="20"/>
          <w:szCs w:val="20"/>
          <w:lang w:val="fr-FR"/>
        </w:rPr>
        <w:t>Règlements</w:t>
      </w:r>
      <w:proofErr w:type="spellEnd"/>
      <w:r w:rsidRPr="008A2CE2">
        <w:rPr>
          <w:sz w:val="20"/>
          <w:szCs w:val="20"/>
          <w:lang w:val="fr-FR"/>
        </w:rPr>
        <w:t xml:space="preserve"> </w:t>
      </w:r>
      <w:proofErr w:type="spellStart"/>
      <w:r w:rsidRPr="008A2CE2">
        <w:rPr>
          <w:sz w:val="20"/>
          <w:szCs w:val="20"/>
          <w:lang w:val="fr-FR"/>
        </w:rPr>
        <w:t>généraux</w:t>
      </w:r>
      <w:proofErr w:type="spellEnd"/>
      <w:r w:rsidRPr="008A2CE2">
        <w:rPr>
          <w:sz w:val="20"/>
          <w:szCs w:val="20"/>
          <w:lang w:val="fr-FR"/>
        </w:rPr>
        <w:t xml:space="preserve">. </w:t>
      </w:r>
      <w:proofErr w:type="spellStart"/>
      <w:proofErr w:type="gramStart"/>
      <w:r w:rsidRPr="008A2CE2">
        <w:rPr>
          <w:sz w:val="20"/>
          <w:szCs w:val="20"/>
          <w:lang w:val="fr-FR"/>
        </w:rPr>
        <w:t>Vous</w:t>
      </w:r>
      <w:proofErr w:type="spellEnd"/>
      <w:r w:rsidRPr="008A2CE2">
        <w:rPr>
          <w:sz w:val="20"/>
          <w:szCs w:val="20"/>
          <w:lang w:val="fr-FR"/>
        </w:rPr>
        <w:t xml:space="preserve"> </w:t>
      </w:r>
      <w:proofErr w:type="spellStart"/>
      <w:r w:rsidRPr="008A2CE2">
        <w:rPr>
          <w:sz w:val="20"/>
          <w:szCs w:val="20"/>
          <w:lang w:val="fr-FR"/>
        </w:rPr>
        <w:t>comptez</w:t>
      </w:r>
      <w:proofErr w:type="spellEnd"/>
      <w:r w:rsidRPr="008A2CE2">
        <w:rPr>
          <w:sz w:val="20"/>
          <w:szCs w:val="20"/>
          <w:lang w:val="fr-FR"/>
        </w:rPr>
        <w:t xml:space="preserve"> </w:t>
      </w:r>
      <w:proofErr w:type="spellStart"/>
      <w:r w:rsidRPr="008A2CE2">
        <w:rPr>
          <w:sz w:val="20"/>
          <w:szCs w:val="20"/>
          <w:lang w:val="fr-FR"/>
        </w:rPr>
        <w:t>bien</w:t>
      </w:r>
      <w:proofErr w:type="spellEnd"/>
      <w:r w:rsidRPr="008A2CE2">
        <w:rPr>
          <w:sz w:val="20"/>
          <w:szCs w:val="20"/>
          <w:lang w:val="fr-FR"/>
        </w:rPr>
        <w:t>…</w:t>
      </w:r>
      <w:proofErr w:type="spellStart"/>
      <w:r w:rsidRPr="008A2CE2">
        <w:rPr>
          <w:sz w:val="20"/>
          <w:szCs w:val="20"/>
          <w:lang w:val="fr-FR"/>
        </w:rPr>
        <w:t>ça</w:t>
      </w:r>
      <w:proofErr w:type="spellEnd"/>
      <w:r w:rsidRPr="008A2CE2">
        <w:rPr>
          <w:sz w:val="20"/>
          <w:szCs w:val="20"/>
          <w:lang w:val="fr-FR"/>
        </w:rPr>
        <w:t xml:space="preserve"> fait </w:t>
      </w:r>
      <w:proofErr w:type="spellStart"/>
      <w:r w:rsidRPr="008A2CE2">
        <w:rPr>
          <w:sz w:val="20"/>
          <w:szCs w:val="20"/>
          <w:lang w:val="fr-FR"/>
        </w:rPr>
        <w:t>aujourd’hui</w:t>
      </w:r>
      <w:proofErr w:type="spellEnd"/>
      <w:r w:rsidRPr="008A2CE2">
        <w:rPr>
          <w:sz w:val="20"/>
          <w:szCs w:val="20"/>
          <w:lang w:val="fr-FR"/>
        </w:rPr>
        <w:t xml:space="preserve"> 5 </w:t>
      </w:r>
      <w:proofErr w:type="spellStart"/>
      <w:r w:rsidRPr="008A2CE2">
        <w:rPr>
          <w:sz w:val="20"/>
          <w:szCs w:val="20"/>
          <w:lang w:val="fr-FR"/>
        </w:rPr>
        <w:t>ans</w:t>
      </w:r>
      <w:proofErr w:type="spellEnd"/>
      <w:r w:rsidRPr="008A2CE2">
        <w:rPr>
          <w:sz w:val="20"/>
          <w:szCs w:val="20"/>
          <w:lang w:val="fr-FR"/>
        </w:rPr>
        <w:t xml:space="preserve"> </w:t>
      </w:r>
      <w:proofErr w:type="spellStart"/>
      <w:r w:rsidRPr="008A2CE2">
        <w:rPr>
          <w:sz w:val="20"/>
          <w:szCs w:val="20"/>
          <w:lang w:val="fr-FR"/>
        </w:rPr>
        <w:t>juste</w:t>
      </w:r>
      <w:proofErr w:type="spellEnd"/>
      <w:r w:rsidRPr="008A2CE2">
        <w:rPr>
          <w:sz w:val="20"/>
          <w:szCs w:val="20"/>
          <w:lang w:val="fr-FR"/>
        </w:rPr>
        <w:t>.</w:t>
      </w:r>
      <w:proofErr w:type="gramEnd"/>
      <w:r w:rsidRPr="008A2CE2">
        <w:rPr>
          <w:sz w:val="20"/>
          <w:szCs w:val="20"/>
          <w:lang w:val="fr-FR"/>
        </w:rPr>
        <w:t xml:space="preserve"> Bonne Fête RQDS!</w:t>
      </w:r>
    </w:p>
    <w:p w:rsidR="008A2CE2" w:rsidRPr="008A2CE2" w:rsidRDefault="008A2CE2" w:rsidP="008A2CE2">
      <w:pPr>
        <w:pStyle w:val="Corpsdetexte"/>
        <w:ind w:right="-57"/>
        <w:rPr>
          <w:sz w:val="20"/>
          <w:szCs w:val="20"/>
          <w:lang w:val="fr-FR"/>
        </w:rPr>
      </w:pPr>
      <w:proofErr w:type="spellStart"/>
      <w:r w:rsidRPr="008A2CE2">
        <w:rPr>
          <w:sz w:val="20"/>
          <w:szCs w:val="20"/>
          <w:lang w:val="fr-FR"/>
        </w:rPr>
        <w:t>Puisque</w:t>
      </w:r>
      <w:proofErr w:type="spellEnd"/>
      <w:r w:rsidRPr="008A2CE2">
        <w:rPr>
          <w:sz w:val="20"/>
          <w:szCs w:val="20"/>
          <w:lang w:val="fr-FR"/>
        </w:rPr>
        <w:t xml:space="preserve"> le temps </w:t>
      </w:r>
      <w:proofErr w:type="spellStart"/>
      <w:r w:rsidRPr="008A2CE2">
        <w:rPr>
          <w:sz w:val="20"/>
          <w:szCs w:val="20"/>
          <w:lang w:val="fr-FR"/>
        </w:rPr>
        <w:t>semble</w:t>
      </w:r>
      <w:proofErr w:type="spellEnd"/>
      <w:r w:rsidRPr="008A2CE2">
        <w:rPr>
          <w:sz w:val="20"/>
          <w:szCs w:val="20"/>
          <w:lang w:val="fr-FR"/>
        </w:rPr>
        <w:t xml:space="preserve"> </w:t>
      </w:r>
      <w:proofErr w:type="spellStart"/>
      <w:r w:rsidRPr="008A2CE2">
        <w:rPr>
          <w:sz w:val="20"/>
          <w:szCs w:val="20"/>
          <w:lang w:val="fr-FR"/>
        </w:rPr>
        <w:t>propice</w:t>
      </w:r>
      <w:proofErr w:type="spellEnd"/>
      <w:r w:rsidRPr="008A2CE2">
        <w:rPr>
          <w:sz w:val="20"/>
          <w:szCs w:val="20"/>
          <w:lang w:val="fr-FR"/>
        </w:rPr>
        <w:t xml:space="preserve"> au </w:t>
      </w:r>
      <w:proofErr w:type="spellStart"/>
      <w:r w:rsidRPr="008A2CE2">
        <w:rPr>
          <w:sz w:val="20"/>
          <w:szCs w:val="20"/>
          <w:lang w:val="fr-FR"/>
        </w:rPr>
        <w:t>bilan</w:t>
      </w:r>
      <w:proofErr w:type="spellEnd"/>
      <w:r w:rsidRPr="008A2CE2">
        <w:rPr>
          <w:sz w:val="20"/>
          <w:szCs w:val="20"/>
          <w:lang w:val="fr-FR"/>
        </w:rPr>
        <w:t xml:space="preserve"> </w:t>
      </w:r>
      <w:proofErr w:type="gramStart"/>
      <w:r w:rsidRPr="008A2CE2">
        <w:rPr>
          <w:sz w:val="20"/>
          <w:szCs w:val="20"/>
          <w:lang w:val="fr-FR"/>
        </w:rPr>
        <w:t>et</w:t>
      </w:r>
      <w:proofErr w:type="gramEnd"/>
      <w:r w:rsidRPr="008A2CE2">
        <w:rPr>
          <w:sz w:val="20"/>
          <w:szCs w:val="20"/>
          <w:lang w:val="fr-FR"/>
        </w:rPr>
        <w:t xml:space="preserve"> </w:t>
      </w:r>
      <w:proofErr w:type="spellStart"/>
      <w:r w:rsidRPr="008A2CE2">
        <w:rPr>
          <w:sz w:val="20"/>
          <w:szCs w:val="20"/>
          <w:lang w:val="fr-FR"/>
        </w:rPr>
        <w:t>parce</w:t>
      </w:r>
      <w:proofErr w:type="spellEnd"/>
      <w:r w:rsidRPr="008A2CE2">
        <w:rPr>
          <w:sz w:val="20"/>
          <w:szCs w:val="20"/>
          <w:lang w:val="fr-FR"/>
        </w:rPr>
        <w:t xml:space="preserve"> </w:t>
      </w:r>
      <w:proofErr w:type="spellStart"/>
      <w:r w:rsidRPr="008A2CE2">
        <w:rPr>
          <w:sz w:val="20"/>
          <w:szCs w:val="20"/>
          <w:lang w:val="fr-FR"/>
        </w:rPr>
        <w:t>qu’aussi</w:t>
      </w:r>
      <w:proofErr w:type="spellEnd"/>
      <w:r w:rsidRPr="008A2CE2">
        <w:rPr>
          <w:sz w:val="20"/>
          <w:szCs w:val="20"/>
          <w:lang w:val="fr-FR"/>
        </w:rPr>
        <w:t xml:space="preserve">, </w:t>
      </w:r>
      <w:proofErr w:type="spellStart"/>
      <w:r w:rsidRPr="008A2CE2">
        <w:rPr>
          <w:sz w:val="20"/>
          <w:szCs w:val="20"/>
          <w:lang w:val="fr-FR"/>
        </w:rPr>
        <w:t>plusieurs</w:t>
      </w:r>
      <w:proofErr w:type="spellEnd"/>
      <w:r w:rsidRPr="008A2CE2">
        <w:rPr>
          <w:sz w:val="20"/>
          <w:szCs w:val="20"/>
          <w:lang w:val="fr-FR"/>
        </w:rPr>
        <w:t xml:space="preserve"> </w:t>
      </w:r>
      <w:proofErr w:type="spellStart"/>
      <w:r w:rsidRPr="008A2CE2">
        <w:rPr>
          <w:sz w:val="20"/>
          <w:szCs w:val="20"/>
          <w:lang w:val="fr-FR"/>
        </w:rPr>
        <w:t>nouvelles</w:t>
      </w:r>
      <w:proofErr w:type="spellEnd"/>
      <w:r w:rsidRPr="008A2CE2">
        <w:rPr>
          <w:sz w:val="20"/>
          <w:szCs w:val="20"/>
          <w:lang w:val="fr-FR"/>
        </w:rPr>
        <w:t xml:space="preserve"> figures se </w:t>
      </w:r>
      <w:proofErr w:type="spellStart"/>
      <w:r w:rsidRPr="008A2CE2">
        <w:rPr>
          <w:sz w:val="20"/>
          <w:szCs w:val="20"/>
          <w:lang w:val="fr-FR"/>
        </w:rPr>
        <w:t>retrouvent</w:t>
      </w:r>
      <w:proofErr w:type="spellEnd"/>
      <w:r w:rsidRPr="008A2CE2">
        <w:rPr>
          <w:sz w:val="20"/>
          <w:szCs w:val="20"/>
          <w:lang w:val="fr-FR"/>
        </w:rPr>
        <w:t xml:space="preserve"> </w:t>
      </w:r>
      <w:proofErr w:type="spellStart"/>
      <w:r w:rsidRPr="008A2CE2">
        <w:rPr>
          <w:sz w:val="20"/>
          <w:szCs w:val="20"/>
          <w:lang w:val="fr-FR"/>
        </w:rPr>
        <w:t>parmi</w:t>
      </w:r>
      <w:proofErr w:type="spellEnd"/>
      <w:r w:rsidRPr="008A2CE2">
        <w:rPr>
          <w:sz w:val="20"/>
          <w:szCs w:val="20"/>
          <w:lang w:val="fr-FR"/>
        </w:rPr>
        <w:t xml:space="preserve"> nous, </w:t>
      </w:r>
      <w:proofErr w:type="spellStart"/>
      <w:r w:rsidRPr="008A2CE2">
        <w:rPr>
          <w:sz w:val="20"/>
          <w:szCs w:val="20"/>
          <w:lang w:val="fr-FR"/>
        </w:rPr>
        <w:t>j’opte</w:t>
      </w:r>
      <w:proofErr w:type="spellEnd"/>
      <w:r w:rsidRPr="008A2CE2">
        <w:rPr>
          <w:sz w:val="20"/>
          <w:szCs w:val="20"/>
          <w:lang w:val="fr-FR"/>
        </w:rPr>
        <w:t xml:space="preserve"> </w:t>
      </w:r>
      <w:proofErr w:type="spellStart"/>
      <w:r w:rsidRPr="008A2CE2">
        <w:rPr>
          <w:sz w:val="20"/>
          <w:szCs w:val="20"/>
          <w:lang w:val="fr-FR"/>
        </w:rPr>
        <w:t>aujourd’hui</w:t>
      </w:r>
      <w:proofErr w:type="spellEnd"/>
      <w:r w:rsidRPr="008A2CE2">
        <w:rPr>
          <w:sz w:val="20"/>
          <w:szCs w:val="20"/>
          <w:lang w:val="fr-FR"/>
        </w:rPr>
        <w:t xml:space="preserve"> pour un </w:t>
      </w:r>
      <w:proofErr w:type="spellStart"/>
      <w:r w:rsidRPr="008A2CE2">
        <w:rPr>
          <w:sz w:val="20"/>
          <w:szCs w:val="20"/>
          <w:lang w:val="fr-FR"/>
        </w:rPr>
        <w:t>bref</w:t>
      </w:r>
      <w:proofErr w:type="spellEnd"/>
      <w:r w:rsidRPr="008A2CE2">
        <w:rPr>
          <w:sz w:val="20"/>
          <w:szCs w:val="20"/>
          <w:lang w:val="fr-FR"/>
        </w:rPr>
        <w:t xml:space="preserve"> regard </w:t>
      </w:r>
      <w:proofErr w:type="spellStart"/>
      <w:r w:rsidRPr="008A2CE2">
        <w:rPr>
          <w:sz w:val="20"/>
          <w:szCs w:val="20"/>
          <w:lang w:val="fr-FR"/>
        </w:rPr>
        <w:t>sur</w:t>
      </w:r>
      <w:proofErr w:type="spellEnd"/>
      <w:r w:rsidRPr="008A2CE2">
        <w:rPr>
          <w:sz w:val="20"/>
          <w:szCs w:val="20"/>
          <w:lang w:val="fr-FR"/>
        </w:rPr>
        <w:t xml:space="preserve"> la petite histoire du RQDS.</w:t>
      </w:r>
    </w:p>
    <w:p w:rsidR="008A2CE2" w:rsidRPr="008A2CE2" w:rsidRDefault="008A2CE2" w:rsidP="008A2CE2">
      <w:pPr>
        <w:pStyle w:val="Corpsdetexte"/>
        <w:ind w:right="-57"/>
        <w:rPr>
          <w:sz w:val="20"/>
          <w:szCs w:val="20"/>
          <w:lang w:val="fr-FR"/>
        </w:rPr>
      </w:pPr>
      <w:r w:rsidRPr="008A2CE2">
        <w:rPr>
          <w:sz w:val="20"/>
          <w:szCs w:val="20"/>
          <w:lang w:val="fr-FR"/>
        </w:rPr>
        <w:t xml:space="preserve">Tout </w:t>
      </w:r>
      <w:proofErr w:type="spellStart"/>
      <w:r w:rsidRPr="008A2CE2">
        <w:rPr>
          <w:sz w:val="20"/>
          <w:szCs w:val="20"/>
          <w:lang w:val="fr-FR"/>
        </w:rPr>
        <w:t>ça</w:t>
      </w:r>
      <w:proofErr w:type="spellEnd"/>
      <w:r w:rsidRPr="008A2CE2">
        <w:rPr>
          <w:sz w:val="20"/>
          <w:szCs w:val="20"/>
          <w:lang w:val="fr-FR"/>
        </w:rPr>
        <w:t xml:space="preserve"> a </w:t>
      </w:r>
      <w:proofErr w:type="spellStart"/>
      <w:r w:rsidRPr="008A2CE2">
        <w:rPr>
          <w:sz w:val="20"/>
          <w:szCs w:val="20"/>
          <w:lang w:val="fr-FR"/>
        </w:rPr>
        <w:t>commencé</w:t>
      </w:r>
      <w:proofErr w:type="spellEnd"/>
      <w:r w:rsidRPr="008A2CE2">
        <w:rPr>
          <w:sz w:val="20"/>
          <w:szCs w:val="20"/>
          <w:lang w:val="fr-FR"/>
        </w:rPr>
        <w:t xml:space="preserve"> en 2003 </w:t>
      </w:r>
      <w:proofErr w:type="spellStart"/>
      <w:r w:rsidRPr="008A2CE2">
        <w:rPr>
          <w:sz w:val="20"/>
          <w:szCs w:val="20"/>
          <w:lang w:val="fr-FR"/>
        </w:rPr>
        <w:t>quand</w:t>
      </w:r>
      <w:proofErr w:type="spellEnd"/>
      <w:r w:rsidRPr="008A2CE2">
        <w:rPr>
          <w:sz w:val="20"/>
          <w:szCs w:val="20"/>
          <w:lang w:val="fr-FR"/>
        </w:rPr>
        <w:t xml:space="preserve">, </w:t>
      </w:r>
      <w:proofErr w:type="spellStart"/>
      <w:r w:rsidRPr="008A2CE2">
        <w:rPr>
          <w:sz w:val="20"/>
          <w:szCs w:val="20"/>
          <w:lang w:val="fr-FR"/>
        </w:rPr>
        <w:t>poussé</w:t>
      </w:r>
      <w:proofErr w:type="spellEnd"/>
      <w:r w:rsidRPr="008A2CE2">
        <w:rPr>
          <w:sz w:val="20"/>
          <w:szCs w:val="20"/>
          <w:lang w:val="fr-FR"/>
        </w:rPr>
        <w:t xml:space="preserve"> par le leadership des Fradette, Lalonde et Morel, un </w:t>
      </w:r>
      <w:proofErr w:type="spellStart"/>
      <w:r w:rsidRPr="008A2CE2">
        <w:rPr>
          <w:sz w:val="20"/>
          <w:szCs w:val="20"/>
          <w:lang w:val="fr-FR"/>
        </w:rPr>
        <w:t>groupe</w:t>
      </w:r>
      <w:proofErr w:type="spellEnd"/>
      <w:r w:rsidRPr="008A2CE2">
        <w:rPr>
          <w:sz w:val="20"/>
          <w:szCs w:val="20"/>
          <w:lang w:val="fr-FR"/>
        </w:rPr>
        <w:t xml:space="preserve"> de </w:t>
      </w:r>
      <w:proofErr w:type="spellStart"/>
      <w:r w:rsidRPr="008A2CE2">
        <w:rPr>
          <w:sz w:val="20"/>
          <w:szCs w:val="20"/>
          <w:lang w:val="fr-FR"/>
        </w:rPr>
        <w:t>responsables</w:t>
      </w:r>
      <w:proofErr w:type="spellEnd"/>
      <w:r w:rsidRPr="008A2CE2">
        <w:rPr>
          <w:sz w:val="20"/>
          <w:szCs w:val="20"/>
          <w:lang w:val="fr-FR"/>
        </w:rPr>
        <w:t xml:space="preserve"> des dossiers de développement social de </w:t>
      </w:r>
      <w:proofErr w:type="spellStart"/>
      <w:r w:rsidRPr="008A2CE2">
        <w:rPr>
          <w:sz w:val="20"/>
          <w:szCs w:val="20"/>
          <w:lang w:val="fr-FR"/>
        </w:rPr>
        <w:t>plusieurs</w:t>
      </w:r>
      <w:proofErr w:type="spellEnd"/>
      <w:r w:rsidRPr="008A2CE2">
        <w:rPr>
          <w:sz w:val="20"/>
          <w:szCs w:val="20"/>
          <w:lang w:val="fr-FR"/>
        </w:rPr>
        <w:t xml:space="preserve"> </w:t>
      </w:r>
      <w:proofErr w:type="spellStart"/>
      <w:r w:rsidRPr="008A2CE2">
        <w:rPr>
          <w:sz w:val="20"/>
          <w:szCs w:val="20"/>
          <w:lang w:val="fr-FR"/>
        </w:rPr>
        <w:t>régions</w:t>
      </w:r>
      <w:proofErr w:type="spellEnd"/>
      <w:r w:rsidRPr="008A2CE2">
        <w:rPr>
          <w:sz w:val="20"/>
          <w:szCs w:val="20"/>
          <w:lang w:val="fr-FR"/>
        </w:rPr>
        <w:t xml:space="preserve"> du Québec, se </w:t>
      </w:r>
      <w:proofErr w:type="spellStart"/>
      <w:r w:rsidRPr="008A2CE2">
        <w:rPr>
          <w:sz w:val="20"/>
          <w:szCs w:val="20"/>
          <w:lang w:val="fr-FR"/>
        </w:rPr>
        <w:t>réunissent</w:t>
      </w:r>
      <w:proofErr w:type="spellEnd"/>
      <w:r w:rsidRPr="008A2CE2">
        <w:rPr>
          <w:sz w:val="20"/>
          <w:szCs w:val="20"/>
          <w:lang w:val="fr-FR"/>
        </w:rPr>
        <w:t xml:space="preserve"> à Montréal pour </w:t>
      </w:r>
      <w:proofErr w:type="spellStart"/>
      <w:r w:rsidRPr="008A2CE2">
        <w:rPr>
          <w:sz w:val="20"/>
          <w:szCs w:val="20"/>
          <w:lang w:val="fr-FR"/>
        </w:rPr>
        <w:t>échanger</w:t>
      </w:r>
      <w:proofErr w:type="spellEnd"/>
      <w:r w:rsidRPr="008A2CE2">
        <w:rPr>
          <w:sz w:val="20"/>
          <w:szCs w:val="20"/>
          <w:lang w:val="fr-FR"/>
        </w:rPr>
        <w:t xml:space="preserve"> </w:t>
      </w:r>
      <w:proofErr w:type="spellStart"/>
      <w:r w:rsidRPr="008A2CE2">
        <w:rPr>
          <w:sz w:val="20"/>
          <w:szCs w:val="20"/>
          <w:lang w:val="fr-FR"/>
        </w:rPr>
        <w:t>sur</w:t>
      </w:r>
      <w:proofErr w:type="spellEnd"/>
      <w:r w:rsidRPr="008A2CE2">
        <w:rPr>
          <w:sz w:val="20"/>
          <w:szCs w:val="20"/>
          <w:lang w:val="fr-FR"/>
        </w:rPr>
        <w:t xml:space="preserve"> les </w:t>
      </w:r>
      <w:proofErr w:type="spellStart"/>
      <w:r w:rsidRPr="008A2CE2">
        <w:rPr>
          <w:sz w:val="20"/>
          <w:szCs w:val="20"/>
          <w:lang w:val="fr-FR"/>
        </w:rPr>
        <w:t>réalités</w:t>
      </w:r>
      <w:proofErr w:type="spellEnd"/>
      <w:r w:rsidRPr="008A2CE2">
        <w:rPr>
          <w:sz w:val="20"/>
          <w:szCs w:val="20"/>
          <w:lang w:val="fr-FR"/>
        </w:rPr>
        <w:t xml:space="preserve"> de </w:t>
      </w:r>
      <w:proofErr w:type="spellStart"/>
      <w:r w:rsidRPr="008A2CE2">
        <w:rPr>
          <w:sz w:val="20"/>
          <w:szCs w:val="20"/>
          <w:lang w:val="fr-FR"/>
        </w:rPr>
        <w:t>chacun</w:t>
      </w:r>
      <w:proofErr w:type="spellEnd"/>
      <w:r w:rsidRPr="008A2CE2">
        <w:rPr>
          <w:sz w:val="20"/>
          <w:szCs w:val="20"/>
          <w:lang w:val="fr-FR"/>
        </w:rPr>
        <w:t xml:space="preserve">. </w:t>
      </w:r>
      <w:proofErr w:type="spellStart"/>
      <w:proofErr w:type="gramStart"/>
      <w:r w:rsidRPr="008A2CE2">
        <w:rPr>
          <w:sz w:val="20"/>
          <w:szCs w:val="20"/>
          <w:lang w:val="fr-FR"/>
        </w:rPr>
        <w:t>Où</w:t>
      </w:r>
      <w:proofErr w:type="spellEnd"/>
      <w:r w:rsidRPr="008A2CE2">
        <w:rPr>
          <w:sz w:val="20"/>
          <w:szCs w:val="20"/>
          <w:lang w:val="fr-FR"/>
        </w:rPr>
        <w:t xml:space="preserve"> en </w:t>
      </w:r>
      <w:proofErr w:type="spellStart"/>
      <w:r w:rsidRPr="008A2CE2">
        <w:rPr>
          <w:sz w:val="20"/>
          <w:szCs w:val="20"/>
          <w:lang w:val="fr-FR"/>
        </w:rPr>
        <w:t>sommes</w:t>
      </w:r>
      <w:proofErr w:type="spellEnd"/>
      <w:r w:rsidRPr="008A2CE2">
        <w:rPr>
          <w:sz w:val="20"/>
          <w:szCs w:val="20"/>
          <w:lang w:val="fr-FR"/>
        </w:rPr>
        <w:t>-nous?</w:t>
      </w:r>
      <w:proofErr w:type="gramEnd"/>
      <w:r w:rsidRPr="008A2CE2">
        <w:rPr>
          <w:sz w:val="20"/>
          <w:szCs w:val="20"/>
          <w:lang w:val="fr-FR"/>
        </w:rPr>
        <w:t xml:space="preserve"> </w:t>
      </w:r>
      <w:proofErr w:type="spellStart"/>
      <w:proofErr w:type="gramStart"/>
      <w:r w:rsidRPr="008A2CE2">
        <w:rPr>
          <w:sz w:val="20"/>
          <w:szCs w:val="20"/>
          <w:lang w:val="fr-FR"/>
        </w:rPr>
        <w:t>Que</w:t>
      </w:r>
      <w:proofErr w:type="spellEnd"/>
      <w:r w:rsidRPr="008A2CE2">
        <w:rPr>
          <w:sz w:val="20"/>
          <w:szCs w:val="20"/>
          <w:lang w:val="fr-FR"/>
        </w:rPr>
        <w:t xml:space="preserve"> </w:t>
      </w:r>
      <w:proofErr w:type="spellStart"/>
      <w:r w:rsidRPr="008A2CE2">
        <w:rPr>
          <w:sz w:val="20"/>
          <w:szCs w:val="20"/>
          <w:lang w:val="fr-FR"/>
        </w:rPr>
        <w:t>pouvons</w:t>
      </w:r>
      <w:proofErr w:type="spellEnd"/>
      <w:r w:rsidRPr="008A2CE2">
        <w:rPr>
          <w:sz w:val="20"/>
          <w:szCs w:val="20"/>
          <w:lang w:val="fr-FR"/>
        </w:rPr>
        <w:t>-nous faire ensemble?</w:t>
      </w:r>
      <w:proofErr w:type="gramEnd"/>
      <w:r w:rsidRPr="008A2CE2">
        <w:rPr>
          <w:sz w:val="20"/>
          <w:szCs w:val="20"/>
          <w:lang w:val="fr-FR"/>
        </w:rPr>
        <w:t xml:space="preserve"> </w:t>
      </w:r>
      <w:proofErr w:type="spellStart"/>
      <w:r w:rsidRPr="008A2CE2">
        <w:rPr>
          <w:sz w:val="20"/>
          <w:szCs w:val="20"/>
          <w:lang w:val="fr-FR"/>
        </w:rPr>
        <w:t>Y’a</w:t>
      </w:r>
      <w:proofErr w:type="spellEnd"/>
      <w:r w:rsidRPr="008A2CE2">
        <w:rPr>
          <w:sz w:val="20"/>
          <w:szCs w:val="20"/>
          <w:lang w:val="fr-FR"/>
        </w:rPr>
        <w:t>-t-</w:t>
      </w:r>
      <w:proofErr w:type="spellStart"/>
      <w:r w:rsidRPr="008A2CE2">
        <w:rPr>
          <w:sz w:val="20"/>
          <w:szCs w:val="20"/>
          <w:lang w:val="fr-FR"/>
        </w:rPr>
        <w:t>il</w:t>
      </w:r>
      <w:proofErr w:type="spellEnd"/>
      <w:r w:rsidRPr="008A2CE2">
        <w:rPr>
          <w:sz w:val="20"/>
          <w:szCs w:val="20"/>
          <w:lang w:val="fr-FR"/>
        </w:rPr>
        <w:t xml:space="preserve"> lieu de </w:t>
      </w:r>
      <w:proofErr w:type="spellStart"/>
      <w:r w:rsidRPr="008A2CE2">
        <w:rPr>
          <w:sz w:val="20"/>
          <w:szCs w:val="20"/>
          <w:lang w:val="fr-FR"/>
        </w:rPr>
        <w:t>s’entraider</w:t>
      </w:r>
      <w:proofErr w:type="spellEnd"/>
      <w:r w:rsidRPr="008A2CE2">
        <w:rPr>
          <w:sz w:val="20"/>
          <w:szCs w:val="20"/>
          <w:lang w:val="fr-FR"/>
        </w:rPr>
        <w:t xml:space="preserve"> </w:t>
      </w:r>
      <w:proofErr w:type="spellStart"/>
      <w:r w:rsidRPr="008A2CE2">
        <w:rPr>
          <w:sz w:val="20"/>
          <w:szCs w:val="20"/>
          <w:lang w:val="fr-FR"/>
        </w:rPr>
        <w:t>dans</w:t>
      </w:r>
      <w:proofErr w:type="spellEnd"/>
      <w:r w:rsidRPr="008A2CE2">
        <w:rPr>
          <w:sz w:val="20"/>
          <w:szCs w:val="20"/>
          <w:lang w:val="fr-FR"/>
        </w:rPr>
        <w:t xml:space="preserve"> un </w:t>
      </w:r>
      <w:proofErr w:type="spellStart"/>
      <w:r w:rsidRPr="008A2CE2">
        <w:rPr>
          <w:sz w:val="20"/>
          <w:szCs w:val="20"/>
          <w:lang w:val="fr-FR"/>
        </w:rPr>
        <w:t>environnement</w:t>
      </w:r>
      <w:proofErr w:type="spellEnd"/>
      <w:r w:rsidRPr="008A2CE2">
        <w:rPr>
          <w:sz w:val="20"/>
          <w:szCs w:val="20"/>
          <w:lang w:val="fr-FR"/>
        </w:rPr>
        <w:t xml:space="preserve"> qui </w:t>
      </w:r>
      <w:proofErr w:type="spellStart"/>
      <w:r w:rsidRPr="008A2CE2">
        <w:rPr>
          <w:sz w:val="20"/>
          <w:szCs w:val="20"/>
          <w:lang w:val="fr-FR"/>
        </w:rPr>
        <w:t>demande</w:t>
      </w:r>
      <w:proofErr w:type="spellEnd"/>
      <w:r w:rsidRPr="008A2CE2">
        <w:rPr>
          <w:sz w:val="20"/>
          <w:szCs w:val="20"/>
          <w:lang w:val="fr-FR"/>
        </w:rPr>
        <w:t xml:space="preserve"> à </w:t>
      </w:r>
      <w:proofErr w:type="spellStart"/>
      <w:r w:rsidRPr="008A2CE2">
        <w:rPr>
          <w:sz w:val="20"/>
          <w:szCs w:val="20"/>
          <w:lang w:val="fr-FR"/>
        </w:rPr>
        <w:t>être</w:t>
      </w:r>
      <w:proofErr w:type="spellEnd"/>
      <w:r w:rsidRPr="008A2CE2">
        <w:rPr>
          <w:sz w:val="20"/>
          <w:szCs w:val="20"/>
          <w:lang w:val="fr-FR"/>
        </w:rPr>
        <w:t xml:space="preserve"> </w:t>
      </w:r>
      <w:proofErr w:type="spellStart"/>
      <w:r w:rsidRPr="008A2CE2">
        <w:rPr>
          <w:sz w:val="20"/>
          <w:szCs w:val="20"/>
          <w:lang w:val="fr-FR"/>
        </w:rPr>
        <w:t>mieux</w:t>
      </w:r>
      <w:proofErr w:type="spellEnd"/>
      <w:r w:rsidRPr="008A2CE2">
        <w:rPr>
          <w:sz w:val="20"/>
          <w:szCs w:val="20"/>
          <w:lang w:val="fr-FR"/>
        </w:rPr>
        <w:t xml:space="preserve"> </w:t>
      </w:r>
      <w:proofErr w:type="spellStart"/>
      <w:r w:rsidRPr="008A2CE2">
        <w:rPr>
          <w:sz w:val="20"/>
          <w:szCs w:val="20"/>
          <w:lang w:val="fr-FR"/>
        </w:rPr>
        <w:t>connu</w:t>
      </w:r>
      <w:proofErr w:type="spellEnd"/>
      <w:proofErr w:type="gramStart"/>
      <w:r w:rsidRPr="008A2CE2">
        <w:rPr>
          <w:sz w:val="20"/>
          <w:szCs w:val="20"/>
          <w:lang w:val="fr-FR"/>
        </w:rPr>
        <w:t>?…</w:t>
      </w:r>
      <w:proofErr w:type="spellStart"/>
      <w:proofErr w:type="gramEnd"/>
      <w:r w:rsidRPr="008A2CE2">
        <w:rPr>
          <w:sz w:val="20"/>
          <w:szCs w:val="20"/>
          <w:lang w:val="fr-FR"/>
        </w:rPr>
        <w:t>Ces</w:t>
      </w:r>
      <w:proofErr w:type="spellEnd"/>
      <w:r w:rsidRPr="008A2CE2">
        <w:rPr>
          <w:sz w:val="20"/>
          <w:szCs w:val="20"/>
          <w:lang w:val="fr-FR"/>
        </w:rPr>
        <w:t xml:space="preserve"> </w:t>
      </w:r>
      <w:proofErr w:type="spellStart"/>
      <w:r w:rsidRPr="008A2CE2">
        <w:rPr>
          <w:sz w:val="20"/>
          <w:szCs w:val="20"/>
          <w:lang w:val="fr-FR"/>
        </w:rPr>
        <w:t>quelques</w:t>
      </w:r>
      <w:proofErr w:type="spellEnd"/>
      <w:r w:rsidRPr="008A2CE2">
        <w:rPr>
          <w:sz w:val="20"/>
          <w:szCs w:val="20"/>
          <w:lang w:val="fr-FR"/>
        </w:rPr>
        <w:t xml:space="preserve"> questions </w:t>
      </w:r>
      <w:proofErr w:type="spellStart"/>
      <w:r w:rsidRPr="008A2CE2">
        <w:rPr>
          <w:sz w:val="20"/>
          <w:szCs w:val="20"/>
          <w:lang w:val="fr-FR"/>
        </w:rPr>
        <w:t>allaient</w:t>
      </w:r>
      <w:proofErr w:type="spellEnd"/>
      <w:r w:rsidRPr="008A2CE2">
        <w:rPr>
          <w:sz w:val="20"/>
          <w:szCs w:val="20"/>
          <w:lang w:val="fr-FR"/>
        </w:rPr>
        <w:t xml:space="preserve"> </w:t>
      </w:r>
      <w:proofErr w:type="spellStart"/>
      <w:r w:rsidRPr="008A2CE2">
        <w:rPr>
          <w:sz w:val="20"/>
          <w:szCs w:val="20"/>
          <w:lang w:val="fr-FR"/>
        </w:rPr>
        <w:t>être</w:t>
      </w:r>
      <w:proofErr w:type="spellEnd"/>
      <w:r w:rsidRPr="008A2CE2">
        <w:rPr>
          <w:sz w:val="20"/>
          <w:szCs w:val="20"/>
          <w:lang w:val="fr-FR"/>
        </w:rPr>
        <w:t xml:space="preserve"> </w:t>
      </w:r>
      <w:proofErr w:type="spellStart"/>
      <w:r w:rsidRPr="008A2CE2">
        <w:rPr>
          <w:sz w:val="20"/>
          <w:szCs w:val="20"/>
          <w:lang w:val="fr-FR"/>
        </w:rPr>
        <w:t>suffisantes</w:t>
      </w:r>
      <w:proofErr w:type="spellEnd"/>
      <w:r w:rsidRPr="008A2CE2">
        <w:rPr>
          <w:sz w:val="20"/>
          <w:szCs w:val="20"/>
          <w:lang w:val="fr-FR"/>
        </w:rPr>
        <w:t xml:space="preserve"> pour </w:t>
      </w:r>
      <w:proofErr w:type="spellStart"/>
      <w:r w:rsidRPr="008A2CE2">
        <w:rPr>
          <w:sz w:val="20"/>
          <w:szCs w:val="20"/>
          <w:lang w:val="fr-FR"/>
        </w:rPr>
        <w:t>mettre</w:t>
      </w:r>
      <w:proofErr w:type="spellEnd"/>
      <w:r w:rsidRPr="008A2CE2">
        <w:rPr>
          <w:sz w:val="20"/>
          <w:szCs w:val="20"/>
          <w:lang w:val="fr-FR"/>
        </w:rPr>
        <w:t xml:space="preserve"> en relief la passion et le </w:t>
      </w:r>
      <w:proofErr w:type="spellStart"/>
      <w:r w:rsidRPr="008A2CE2">
        <w:rPr>
          <w:sz w:val="20"/>
          <w:szCs w:val="20"/>
          <w:lang w:val="fr-FR"/>
        </w:rPr>
        <w:t>goût</w:t>
      </w:r>
      <w:proofErr w:type="spellEnd"/>
      <w:r w:rsidRPr="008A2CE2">
        <w:rPr>
          <w:sz w:val="20"/>
          <w:szCs w:val="20"/>
          <w:lang w:val="fr-FR"/>
        </w:rPr>
        <w:t xml:space="preserve"> de </w:t>
      </w:r>
      <w:proofErr w:type="spellStart"/>
      <w:r w:rsidRPr="008A2CE2">
        <w:rPr>
          <w:sz w:val="20"/>
          <w:szCs w:val="20"/>
          <w:lang w:val="fr-FR"/>
        </w:rPr>
        <w:t>l’action</w:t>
      </w:r>
      <w:proofErr w:type="spellEnd"/>
      <w:r w:rsidRPr="008A2CE2">
        <w:rPr>
          <w:sz w:val="20"/>
          <w:szCs w:val="20"/>
          <w:lang w:val="fr-FR"/>
        </w:rPr>
        <w:t xml:space="preserve">, </w:t>
      </w:r>
      <w:proofErr w:type="spellStart"/>
      <w:r w:rsidRPr="008A2CE2">
        <w:rPr>
          <w:sz w:val="20"/>
          <w:szCs w:val="20"/>
          <w:lang w:val="fr-FR"/>
        </w:rPr>
        <w:t>mais</w:t>
      </w:r>
      <w:proofErr w:type="spellEnd"/>
      <w:r w:rsidRPr="008A2CE2">
        <w:rPr>
          <w:sz w:val="20"/>
          <w:szCs w:val="20"/>
          <w:lang w:val="fr-FR"/>
        </w:rPr>
        <w:t xml:space="preserve"> </w:t>
      </w:r>
      <w:proofErr w:type="spellStart"/>
      <w:r w:rsidRPr="008A2CE2">
        <w:rPr>
          <w:sz w:val="20"/>
          <w:szCs w:val="20"/>
          <w:lang w:val="fr-FR"/>
        </w:rPr>
        <w:t>surtout</w:t>
      </w:r>
      <w:proofErr w:type="spellEnd"/>
      <w:r w:rsidRPr="008A2CE2">
        <w:rPr>
          <w:sz w:val="20"/>
          <w:szCs w:val="20"/>
          <w:lang w:val="fr-FR"/>
        </w:rPr>
        <w:t xml:space="preserve"> </w:t>
      </w:r>
      <w:proofErr w:type="spellStart"/>
      <w:r w:rsidRPr="008A2CE2">
        <w:rPr>
          <w:sz w:val="20"/>
          <w:szCs w:val="20"/>
          <w:lang w:val="fr-FR"/>
        </w:rPr>
        <w:t>l’importance</w:t>
      </w:r>
      <w:proofErr w:type="spellEnd"/>
      <w:r w:rsidRPr="008A2CE2">
        <w:rPr>
          <w:sz w:val="20"/>
          <w:szCs w:val="20"/>
          <w:lang w:val="fr-FR"/>
        </w:rPr>
        <w:t xml:space="preserve"> d’être </w:t>
      </w:r>
      <w:proofErr w:type="spellStart"/>
      <w:r w:rsidRPr="008A2CE2">
        <w:rPr>
          <w:sz w:val="20"/>
          <w:szCs w:val="20"/>
          <w:lang w:val="fr-FR"/>
        </w:rPr>
        <w:t>cohérents</w:t>
      </w:r>
      <w:proofErr w:type="spellEnd"/>
      <w:r w:rsidRPr="008A2CE2">
        <w:rPr>
          <w:sz w:val="20"/>
          <w:szCs w:val="20"/>
          <w:lang w:val="fr-FR"/>
        </w:rPr>
        <w:t xml:space="preserve"> entre nous et avec nous.</w:t>
      </w:r>
    </w:p>
    <w:p w:rsidR="008A2CE2" w:rsidRPr="008A2CE2" w:rsidRDefault="008A2CE2" w:rsidP="008A2CE2">
      <w:pPr>
        <w:pStyle w:val="Corpsdetexte"/>
        <w:ind w:right="-57"/>
        <w:rPr>
          <w:sz w:val="20"/>
          <w:szCs w:val="20"/>
          <w:lang w:val="fr-FR"/>
        </w:rPr>
      </w:pPr>
      <w:proofErr w:type="spellStart"/>
      <w:r w:rsidRPr="008A2CE2">
        <w:rPr>
          <w:sz w:val="20"/>
          <w:szCs w:val="20"/>
          <w:lang w:val="fr-FR"/>
        </w:rPr>
        <w:t>Ce</w:t>
      </w:r>
      <w:proofErr w:type="spellEnd"/>
      <w:r w:rsidRPr="008A2CE2">
        <w:rPr>
          <w:sz w:val="20"/>
          <w:szCs w:val="20"/>
          <w:lang w:val="fr-FR"/>
        </w:rPr>
        <w:t xml:space="preserve"> « rapport </w:t>
      </w:r>
      <w:proofErr w:type="spellStart"/>
      <w:r w:rsidRPr="008A2CE2">
        <w:rPr>
          <w:sz w:val="20"/>
          <w:szCs w:val="20"/>
          <w:lang w:val="fr-FR"/>
        </w:rPr>
        <w:t>étroit</w:t>
      </w:r>
      <w:proofErr w:type="spellEnd"/>
      <w:r w:rsidRPr="008A2CE2">
        <w:rPr>
          <w:sz w:val="20"/>
          <w:szCs w:val="20"/>
          <w:lang w:val="fr-FR"/>
        </w:rPr>
        <w:t xml:space="preserve"> </w:t>
      </w:r>
      <w:proofErr w:type="spellStart"/>
      <w:r w:rsidRPr="008A2CE2">
        <w:rPr>
          <w:sz w:val="20"/>
          <w:szCs w:val="20"/>
          <w:lang w:val="fr-FR"/>
        </w:rPr>
        <w:t>d’idées</w:t>
      </w:r>
      <w:proofErr w:type="spellEnd"/>
      <w:r w:rsidRPr="008A2CE2">
        <w:rPr>
          <w:sz w:val="20"/>
          <w:szCs w:val="20"/>
          <w:lang w:val="fr-FR"/>
        </w:rPr>
        <w:t xml:space="preserve"> qui </w:t>
      </w:r>
      <w:proofErr w:type="spellStart"/>
      <w:r w:rsidRPr="008A2CE2">
        <w:rPr>
          <w:sz w:val="20"/>
          <w:szCs w:val="20"/>
          <w:lang w:val="fr-FR"/>
        </w:rPr>
        <w:t>s’accordent</w:t>
      </w:r>
      <w:proofErr w:type="spellEnd"/>
      <w:r w:rsidRPr="008A2CE2">
        <w:rPr>
          <w:sz w:val="20"/>
          <w:szCs w:val="20"/>
          <w:lang w:val="fr-FR"/>
        </w:rPr>
        <w:t xml:space="preserve"> entre </w:t>
      </w:r>
      <w:proofErr w:type="spellStart"/>
      <w:r w:rsidRPr="008A2CE2">
        <w:rPr>
          <w:sz w:val="20"/>
          <w:szCs w:val="20"/>
          <w:lang w:val="fr-FR"/>
        </w:rPr>
        <w:t>elles</w:t>
      </w:r>
      <w:proofErr w:type="spellEnd"/>
      <w:r w:rsidRPr="008A2CE2">
        <w:rPr>
          <w:sz w:val="20"/>
          <w:szCs w:val="20"/>
          <w:lang w:val="fr-FR"/>
        </w:rPr>
        <w:t> »</w:t>
      </w:r>
      <w:r w:rsidRPr="008A2CE2">
        <w:rPr>
          <w:sz w:val="20"/>
          <w:szCs w:val="20"/>
          <w:lang w:val="fr-FR"/>
        </w:rPr>
        <w:footnoteReference w:id="1"/>
      </w:r>
      <w:r w:rsidRPr="008A2CE2">
        <w:rPr>
          <w:sz w:val="20"/>
          <w:szCs w:val="20"/>
          <w:lang w:val="fr-FR"/>
        </w:rPr>
        <w:t xml:space="preserve"> </w:t>
      </w:r>
      <w:proofErr w:type="spellStart"/>
      <w:proofErr w:type="gramStart"/>
      <w:r w:rsidRPr="008A2CE2">
        <w:rPr>
          <w:sz w:val="20"/>
          <w:szCs w:val="20"/>
          <w:lang w:val="fr-FR"/>
        </w:rPr>
        <w:t>est</w:t>
      </w:r>
      <w:proofErr w:type="spellEnd"/>
      <w:proofErr w:type="gramEnd"/>
      <w:r w:rsidRPr="008A2CE2">
        <w:rPr>
          <w:sz w:val="20"/>
          <w:szCs w:val="20"/>
          <w:lang w:val="fr-FR"/>
        </w:rPr>
        <w:t xml:space="preserve"> à </w:t>
      </w:r>
      <w:proofErr w:type="spellStart"/>
      <w:r w:rsidRPr="008A2CE2">
        <w:rPr>
          <w:sz w:val="20"/>
          <w:szCs w:val="20"/>
          <w:lang w:val="fr-FR"/>
        </w:rPr>
        <w:t>l’origine</w:t>
      </w:r>
      <w:proofErr w:type="spellEnd"/>
      <w:r w:rsidRPr="008A2CE2">
        <w:rPr>
          <w:sz w:val="20"/>
          <w:szCs w:val="20"/>
          <w:lang w:val="fr-FR"/>
        </w:rPr>
        <w:t xml:space="preserve"> </w:t>
      </w:r>
      <w:proofErr w:type="spellStart"/>
      <w:r w:rsidRPr="008A2CE2">
        <w:rPr>
          <w:sz w:val="20"/>
          <w:szCs w:val="20"/>
          <w:lang w:val="fr-FR"/>
        </w:rPr>
        <w:t>même</w:t>
      </w:r>
      <w:proofErr w:type="spellEnd"/>
      <w:r w:rsidRPr="008A2CE2">
        <w:rPr>
          <w:sz w:val="20"/>
          <w:szCs w:val="20"/>
          <w:lang w:val="fr-FR"/>
        </w:rPr>
        <w:t xml:space="preserve"> de la </w:t>
      </w:r>
      <w:proofErr w:type="spellStart"/>
      <w:r w:rsidRPr="008A2CE2">
        <w:rPr>
          <w:sz w:val="20"/>
          <w:szCs w:val="20"/>
          <w:lang w:val="fr-FR"/>
        </w:rPr>
        <w:t>communauté</w:t>
      </w:r>
      <w:proofErr w:type="spellEnd"/>
      <w:r w:rsidRPr="008A2CE2">
        <w:rPr>
          <w:sz w:val="20"/>
          <w:szCs w:val="20"/>
          <w:lang w:val="fr-FR"/>
        </w:rPr>
        <w:t xml:space="preserve"> de </w:t>
      </w:r>
      <w:proofErr w:type="spellStart"/>
      <w:r w:rsidRPr="008A2CE2">
        <w:rPr>
          <w:sz w:val="20"/>
          <w:szCs w:val="20"/>
          <w:lang w:val="fr-FR"/>
        </w:rPr>
        <w:t>pratiques</w:t>
      </w:r>
      <w:proofErr w:type="spellEnd"/>
      <w:r w:rsidRPr="008A2CE2">
        <w:rPr>
          <w:sz w:val="20"/>
          <w:szCs w:val="20"/>
          <w:lang w:val="fr-FR"/>
        </w:rPr>
        <w:t xml:space="preserve"> </w:t>
      </w:r>
      <w:proofErr w:type="spellStart"/>
      <w:r w:rsidRPr="008A2CE2">
        <w:rPr>
          <w:sz w:val="20"/>
          <w:szCs w:val="20"/>
          <w:lang w:val="fr-FR"/>
        </w:rPr>
        <w:t>que</w:t>
      </w:r>
      <w:proofErr w:type="spellEnd"/>
      <w:r w:rsidRPr="008A2CE2">
        <w:rPr>
          <w:sz w:val="20"/>
          <w:szCs w:val="20"/>
          <w:lang w:val="fr-FR"/>
        </w:rPr>
        <w:t xml:space="preserve"> nous </w:t>
      </w:r>
      <w:proofErr w:type="spellStart"/>
      <w:r w:rsidRPr="008A2CE2">
        <w:rPr>
          <w:sz w:val="20"/>
          <w:szCs w:val="20"/>
          <w:lang w:val="fr-FR"/>
        </w:rPr>
        <w:t>avons</w:t>
      </w:r>
      <w:proofErr w:type="spellEnd"/>
      <w:r w:rsidRPr="008A2CE2">
        <w:rPr>
          <w:sz w:val="20"/>
          <w:szCs w:val="20"/>
          <w:lang w:val="fr-FR"/>
        </w:rPr>
        <w:t xml:space="preserve"> ensemble </w:t>
      </w:r>
      <w:proofErr w:type="spellStart"/>
      <w:r w:rsidRPr="008A2CE2">
        <w:rPr>
          <w:sz w:val="20"/>
          <w:szCs w:val="20"/>
          <w:lang w:val="fr-FR"/>
        </w:rPr>
        <w:t>souhaiter</w:t>
      </w:r>
      <w:proofErr w:type="spellEnd"/>
      <w:r w:rsidRPr="008A2CE2">
        <w:rPr>
          <w:sz w:val="20"/>
          <w:szCs w:val="20"/>
          <w:lang w:val="fr-FR"/>
        </w:rPr>
        <w:t xml:space="preserve"> </w:t>
      </w:r>
      <w:proofErr w:type="spellStart"/>
      <w:r w:rsidRPr="008A2CE2">
        <w:rPr>
          <w:sz w:val="20"/>
          <w:szCs w:val="20"/>
          <w:lang w:val="fr-FR"/>
        </w:rPr>
        <w:t>mettre</w:t>
      </w:r>
      <w:proofErr w:type="spellEnd"/>
      <w:r w:rsidRPr="008A2CE2">
        <w:rPr>
          <w:sz w:val="20"/>
          <w:szCs w:val="20"/>
          <w:lang w:val="fr-FR"/>
        </w:rPr>
        <w:t xml:space="preserve"> en place. </w:t>
      </w:r>
      <w:proofErr w:type="spellStart"/>
      <w:r w:rsidRPr="008A2CE2">
        <w:rPr>
          <w:sz w:val="20"/>
          <w:szCs w:val="20"/>
          <w:lang w:val="fr-FR"/>
        </w:rPr>
        <w:t>Cette</w:t>
      </w:r>
      <w:proofErr w:type="spellEnd"/>
      <w:r w:rsidRPr="008A2CE2">
        <w:rPr>
          <w:sz w:val="20"/>
          <w:szCs w:val="20"/>
          <w:lang w:val="fr-FR"/>
        </w:rPr>
        <w:t xml:space="preserve"> </w:t>
      </w:r>
      <w:proofErr w:type="spellStart"/>
      <w:r w:rsidRPr="008A2CE2">
        <w:rPr>
          <w:sz w:val="20"/>
          <w:szCs w:val="20"/>
          <w:lang w:val="fr-FR"/>
        </w:rPr>
        <w:t>connexion</w:t>
      </w:r>
      <w:proofErr w:type="spellEnd"/>
      <w:r w:rsidRPr="008A2CE2">
        <w:rPr>
          <w:sz w:val="20"/>
          <w:szCs w:val="20"/>
          <w:lang w:val="fr-FR"/>
        </w:rPr>
        <w:t xml:space="preserve"> qui </w:t>
      </w:r>
      <w:proofErr w:type="spellStart"/>
      <w:r w:rsidRPr="008A2CE2">
        <w:rPr>
          <w:sz w:val="20"/>
          <w:szCs w:val="20"/>
          <w:lang w:val="fr-FR"/>
        </w:rPr>
        <w:t>s’exprime</w:t>
      </w:r>
      <w:proofErr w:type="spellEnd"/>
      <w:r w:rsidRPr="008A2CE2">
        <w:rPr>
          <w:sz w:val="20"/>
          <w:szCs w:val="20"/>
          <w:lang w:val="fr-FR"/>
        </w:rPr>
        <w:t xml:space="preserve"> </w:t>
      </w:r>
      <w:proofErr w:type="spellStart"/>
      <w:r w:rsidRPr="008A2CE2">
        <w:rPr>
          <w:sz w:val="20"/>
          <w:szCs w:val="20"/>
          <w:lang w:val="fr-FR"/>
        </w:rPr>
        <w:t>autour</w:t>
      </w:r>
      <w:proofErr w:type="spellEnd"/>
      <w:r w:rsidRPr="008A2CE2">
        <w:rPr>
          <w:sz w:val="20"/>
          <w:szCs w:val="20"/>
          <w:lang w:val="fr-FR"/>
        </w:rPr>
        <w:t xml:space="preserve"> </w:t>
      </w:r>
      <w:proofErr w:type="spellStart"/>
      <w:r w:rsidRPr="008A2CE2">
        <w:rPr>
          <w:sz w:val="20"/>
          <w:szCs w:val="20"/>
          <w:lang w:val="fr-FR"/>
        </w:rPr>
        <w:t>d’objectifs</w:t>
      </w:r>
      <w:proofErr w:type="spellEnd"/>
      <w:r w:rsidRPr="008A2CE2">
        <w:rPr>
          <w:sz w:val="20"/>
          <w:szCs w:val="20"/>
          <w:lang w:val="fr-FR"/>
        </w:rPr>
        <w:t xml:space="preserve"> de </w:t>
      </w:r>
      <w:proofErr w:type="spellStart"/>
      <w:r w:rsidRPr="008A2CE2">
        <w:rPr>
          <w:sz w:val="20"/>
          <w:szCs w:val="20"/>
          <w:lang w:val="fr-FR"/>
        </w:rPr>
        <w:t>réseautage</w:t>
      </w:r>
      <w:proofErr w:type="spellEnd"/>
      <w:r w:rsidRPr="008A2CE2">
        <w:rPr>
          <w:sz w:val="20"/>
          <w:szCs w:val="20"/>
          <w:lang w:val="fr-FR"/>
        </w:rPr>
        <w:t xml:space="preserve"> </w:t>
      </w:r>
      <w:proofErr w:type="gramStart"/>
      <w:r w:rsidRPr="008A2CE2">
        <w:rPr>
          <w:sz w:val="20"/>
          <w:szCs w:val="20"/>
          <w:lang w:val="fr-FR"/>
        </w:rPr>
        <w:t>et</w:t>
      </w:r>
      <w:proofErr w:type="gramEnd"/>
      <w:r w:rsidRPr="008A2CE2">
        <w:rPr>
          <w:sz w:val="20"/>
          <w:szCs w:val="20"/>
          <w:lang w:val="fr-FR"/>
        </w:rPr>
        <w:t xml:space="preserve"> </w:t>
      </w:r>
      <w:proofErr w:type="spellStart"/>
      <w:r w:rsidRPr="008A2CE2">
        <w:rPr>
          <w:sz w:val="20"/>
          <w:szCs w:val="20"/>
          <w:lang w:val="fr-FR"/>
        </w:rPr>
        <w:t>d’entraide</w:t>
      </w:r>
      <w:proofErr w:type="spellEnd"/>
      <w:r w:rsidRPr="008A2CE2">
        <w:rPr>
          <w:sz w:val="20"/>
          <w:szCs w:val="20"/>
          <w:lang w:val="fr-FR"/>
        </w:rPr>
        <w:t xml:space="preserve"> </w:t>
      </w:r>
      <w:proofErr w:type="spellStart"/>
      <w:r w:rsidRPr="008A2CE2">
        <w:rPr>
          <w:sz w:val="20"/>
          <w:szCs w:val="20"/>
          <w:lang w:val="fr-FR"/>
        </w:rPr>
        <w:t>allait</w:t>
      </w:r>
      <w:proofErr w:type="spellEnd"/>
      <w:r w:rsidRPr="008A2CE2">
        <w:rPr>
          <w:sz w:val="20"/>
          <w:szCs w:val="20"/>
          <w:lang w:val="fr-FR"/>
        </w:rPr>
        <w:t xml:space="preserve"> </w:t>
      </w:r>
      <w:proofErr w:type="spellStart"/>
      <w:r w:rsidRPr="008A2CE2">
        <w:rPr>
          <w:sz w:val="20"/>
          <w:szCs w:val="20"/>
          <w:lang w:val="fr-FR"/>
        </w:rPr>
        <w:t>baliser</w:t>
      </w:r>
      <w:proofErr w:type="spellEnd"/>
      <w:r w:rsidRPr="008A2CE2">
        <w:rPr>
          <w:sz w:val="20"/>
          <w:szCs w:val="20"/>
          <w:lang w:val="fr-FR"/>
        </w:rPr>
        <w:t xml:space="preserve"> le développement du RQDS. Les </w:t>
      </w:r>
      <w:proofErr w:type="spellStart"/>
      <w:r w:rsidRPr="008A2CE2">
        <w:rPr>
          <w:sz w:val="20"/>
          <w:szCs w:val="20"/>
          <w:lang w:val="fr-FR"/>
        </w:rPr>
        <w:t>résultats</w:t>
      </w:r>
      <w:proofErr w:type="spellEnd"/>
      <w:r w:rsidRPr="008A2CE2">
        <w:rPr>
          <w:sz w:val="20"/>
          <w:szCs w:val="20"/>
          <w:lang w:val="fr-FR"/>
        </w:rPr>
        <w:t xml:space="preserve"> </w:t>
      </w:r>
      <w:proofErr w:type="spellStart"/>
      <w:r w:rsidRPr="008A2CE2">
        <w:rPr>
          <w:sz w:val="20"/>
          <w:szCs w:val="20"/>
          <w:lang w:val="fr-FR"/>
        </w:rPr>
        <w:t>obtenus</w:t>
      </w:r>
      <w:proofErr w:type="spellEnd"/>
      <w:r w:rsidRPr="008A2CE2">
        <w:rPr>
          <w:sz w:val="20"/>
          <w:szCs w:val="20"/>
          <w:lang w:val="fr-FR"/>
        </w:rPr>
        <w:t xml:space="preserve"> </w:t>
      </w:r>
      <w:proofErr w:type="spellStart"/>
      <w:r w:rsidRPr="008A2CE2">
        <w:rPr>
          <w:sz w:val="20"/>
          <w:szCs w:val="20"/>
          <w:lang w:val="fr-FR"/>
        </w:rPr>
        <w:t>sont</w:t>
      </w:r>
      <w:proofErr w:type="spellEnd"/>
      <w:r w:rsidRPr="008A2CE2">
        <w:rPr>
          <w:sz w:val="20"/>
          <w:szCs w:val="20"/>
          <w:lang w:val="fr-FR"/>
        </w:rPr>
        <w:t xml:space="preserve"> </w:t>
      </w:r>
      <w:proofErr w:type="spellStart"/>
      <w:r w:rsidRPr="008A2CE2">
        <w:rPr>
          <w:sz w:val="20"/>
          <w:szCs w:val="20"/>
          <w:lang w:val="fr-FR"/>
        </w:rPr>
        <w:t>disproportionnés</w:t>
      </w:r>
      <w:proofErr w:type="spellEnd"/>
      <w:r w:rsidRPr="008A2CE2">
        <w:rPr>
          <w:sz w:val="20"/>
          <w:szCs w:val="20"/>
          <w:lang w:val="fr-FR"/>
        </w:rPr>
        <w:t xml:space="preserve"> par rapport aux </w:t>
      </w:r>
      <w:proofErr w:type="spellStart"/>
      <w:r w:rsidRPr="008A2CE2">
        <w:rPr>
          <w:sz w:val="20"/>
          <w:szCs w:val="20"/>
          <w:lang w:val="fr-FR"/>
        </w:rPr>
        <w:lastRenderedPageBreak/>
        <w:t>ressources</w:t>
      </w:r>
      <w:proofErr w:type="spellEnd"/>
      <w:r w:rsidRPr="008A2CE2">
        <w:rPr>
          <w:sz w:val="20"/>
          <w:szCs w:val="20"/>
          <w:lang w:val="fr-FR"/>
        </w:rPr>
        <w:t xml:space="preserve"> </w:t>
      </w:r>
      <w:proofErr w:type="spellStart"/>
      <w:r w:rsidRPr="008A2CE2">
        <w:rPr>
          <w:sz w:val="20"/>
          <w:szCs w:val="20"/>
          <w:lang w:val="fr-FR"/>
        </w:rPr>
        <w:t>dont</w:t>
      </w:r>
      <w:proofErr w:type="spellEnd"/>
      <w:r w:rsidRPr="008A2CE2">
        <w:rPr>
          <w:sz w:val="20"/>
          <w:szCs w:val="20"/>
          <w:lang w:val="fr-FR"/>
        </w:rPr>
        <w:t xml:space="preserve"> </w:t>
      </w:r>
      <w:proofErr w:type="spellStart"/>
      <w:r w:rsidRPr="008A2CE2">
        <w:rPr>
          <w:sz w:val="20"/>
          <w:szCs w:val="20"/>
          <w:lang w:val="fr-FR"/>
        </w:rPr>
        <w:t>notre</w:t>
      </w:r>
      <w:proofErr w:type="spellEnd"/>
      <w:r w:rsidRPr="008A2CE2">
        <w:rPr>
          <w:sz w:val="20"/>
          <w:szCs w:val="20"/>
          <w:lang w:val="fr-FR"/>
        </w:rPr>
        <w:t xml:space="preserve"> </w:t>
      </w:r>
      <w:proofErr w:type="spellStart"/>
      <w:r w:rsidRPr="008A2CE2">
        <w:rPr>
          <w:sz w:val="20"/>
          <w:szCs w:val="20"/>
          <w:lang w:val="fr-FR"/>
        </w:rPr>
        <w:t>organisation</w:t>
      </w:r>
      <w:proofErr w:type="spellEnd"/>
      <w:r w:rsidRPr="008A2CE2">
        <w:rPr>
          <w:sz w:val="20"/>
          <w:szCs w:val="20"/>
          <w:lang w:val="fr-FR"/>
        </w:rPr>
        <w:t xml:space="preserve"> </w:t>
      </w:r>
      <w:proofErr w:type="spellStart"/>
      <w:r w:rsidRPr="008A2CE2">
        <w:rPr>
          <w:sz w:val="20"/>
          <w:szCs w:val="20"/>
          <w:lang w:val="fr-FR"/>
        </w:rPr>
        <w:t>disposait</w:t>
      </w:r>
      <w:proofErr w:type="spellEnd"/>
      <w:r w:rsidRPr="008A2CE2">
        <w:rPr>
          <w:sz w:val="20"/>
          <w:szCs w:val="20"/>
          <w:lang w:val="fr-FR"/>
        </w:rPr>
        <w:t xml:space="preserve">. Les </w:t>
      </w:r>
      <w:proofErr w:type="spellStart"/>
      <w:r w:rsidRPr="008A2CE2">
        <w:rPr>
          <w:sz w:val="20"/>
          <w:szCs w:val="20"/>
          <w:lang w:val="fr-FR"/>
        </w:rPr>
        <w:t>volontaires</w:t>
      </w:r>
      <w:proofErr w:type="spellEnd"/>
      <w:r w:rsidRPr="008A2CE2">
        <w:rPr>
          <w:sz w:val="20"/>
          <w:szCs w:val="20"/>
          <w:lang w:val="fr-FR"/>
        </w:rPr>
        <w:t xml:space="preserve"> (</w:t>
      </w:r>
      <w:proofErr w:type="gramStart"/>
      <w:r w:rsidRPr="008A2CE2">
        <w:rPr>
          <w:sz w:val="20"/>
          <w:szCs w:val="20"/>
          <w:lang w:val="fr-FR"/>
        </w:rPr>
        <w:t>et</w:t>
      </w:r>
      <w:proofErr w:type="gramEnd"/>
      <w:r w:rsidRPr="008A2CE2">
        <w:rPr>
          <w:sz w:val="20"/>
          <w:szCs w:val="20"/>
          <w:lang w:val="fr-FR"/>
        </w:rPr>
        <w:t xml:space="preserve"> Christiane) qui </w:t>
      </w:r>
      <w:proofErr w:type="spellStart"/>
      <w:r w:rsidRPr="008A2CE2">
        <w:rPr>
          <w:sz w:val="20"/>
          <w:szCs w:val="20"/>
          <w:lang w:val="fr-FR"/>
        </w:rPr>
        <w:t>ont</w:t>
      </w:r>
      <w:proofErr w:type="spellEnd"/>
      <w:r w:rsidRPr="008A2CE2">
        <w:rPr>
          <w:sz w:val="20"/>
          <w:szCs w:val="20"/>
          <w:lang w:val="fr-FR"/>
        </w:rPr>
        <w:t xml:space="preserve"> </w:t>
      </w:r>
      <w:proofErr w:type="spellStart"/>
      <w:r w:rsidRPr="008A2CE2">
        <w:rPr>
          <w:sz w:val="20"/>
          <w:szCs w:val="20"/>
          <w:lang w:val="fr-FR"/>
        </w:rPr>
        <w:t>donné</w:t>
      </w:r>
      <w:proofErr w:type="spellEnd"/>
      <w:r w:rsidRPr="008A2CE2">
        <w:rPr>
          <w:sz w:val="20"/>
          <w:szCs w:val="20"/>
          <w:lang w:val="fr-FR"/>
        </w:rPr>
        <w:t xml:space="preserve"> les tours de </w:t>
      </w:r>
      <w:proofErr w:type="spellStart"/>
      <w:r w:rsidRPr="008A2CE2">
        <w:rPr>
          <w:sz w:val="20"/>
          <w:szCs w:val="20"/>
          <w:lang w:val="fr-FR"/>
        </w:rPr>
        <w:t>manivelle</w:t>
      </w:r>
      <w:proofErr w:type="spellEnd"/>
      <w:r w:rsidRPr="008A2CE2">
        <w:rPr>
          <w:sz w:val="20"/>
          <w:szCs w:val="20"/>
          <w:lang w:val="fr-FR"/>
        </w:rPr>
        <w:t xml:space="preserve"> </w:t>
      </w:r>
      <w:proofErr w:type="spellStart"/>
      <w:r w:rsidRPr="008A2CE2">
        <w:rPr>
          <w:sz w:val="20"/>
          <w:szCs w:val="20"/>
          <w:lang w:val="fr-FR"/>
        </w:rPr>
        <w:t>l’ont</w:t>
      </w:r>
      <w:proofErr w:type="spellEnd"/>
      <w:r w:rsidRPr="008A2CE2">
        <w:rPr>
          <w:sz w:val="20"/>
          <w:szCs w:val="20"/>
          <w:lang w:val="fr-FR"/>
        </w:rPr>
        <w:t xml:space="preserve"> fait avec rigueur et </w:t>
      </w:r>
      <w:proofErr w:type="spellStart"/>
      <w:r w:rsidRPr="008A2CE2">
        <w:rPr>
          <w:sz w:val="20"/>
          <w:szCs w:val="20"/>
          <w:lang w:val="fr-FR"/>
        </w:rPr>
        <w:t>efficacité</w:t>
      </w:r>
      <w:proofErr w:type="spellEnd"/>
      <w:r w:rsidRPr="008A2CE2">
        <w:rPr>
          <w:sz w:val="20"/>
          <w:szCs w:val="20"/>
          <w:lang w:val="fr-FR"/>
        </w:rPr>
        <w:t xml:space="preserve">, de </w:t>
      </w:r>
      <w:proofErr w:type="spellStart"/>
      <w:r w:rsidRPr="008A2CE2">
        <w:rPr>
          <w:sz w:val="20"/>
          <w:szCs w:val="20"/>
          <w:lang w:val="fr-FR"/>
        </w:rPr>
        <w:t>sorte</w:t>
      </w:r>
      <w:proofErr w:type="spellEnd"/>
      <w:r w:rsidRPr="008A2CE2">
        <w:rPr>
          <w:sz w:val="20"/>
          <w:szCs w:val="20"/>
          <w:lang w:val="fr-FR"/>
        </w:rPr>
        <w:t xml:space="preserve"> </w:t>
      </w:r>
      <w:proofErr w:type="spellStart"/>
      <w:r w:rsidRPr="008A2CE2">
        <w:rPr>
          <w:sz w:val="20"/>
          <w:szCs w:val="20"/>
          <w:lang w:val="fr-FR"/>
        </w:rPr>
        <w:t>que</w:t>
      </w:r>
      <w:proofErr w:type="spellEnd"/>
      <w:r w:rsidRPr="008A2CE2">
        <w:rPr>
          <w:sz w:val="20"/>
          <w:szCs w:val="20"/>
          <w:lang w:val="fr-FR"/>
        </w:rPr>
        <w:t xml:space="preserve"> </w:t>
      </w:r>
      <w:proofErr w:type="spellStart"/>
      <w:r w:rsidRPr="008A2CE2">
        <w:rPr>
          <w:sz w:val="20"/>
          <w:szCs w:val="20"/>
          <w:lang w:val="fr-FR"/>
        </w:rPr>
        <w:t>plusieurs</w:t>
      </w:r>
      <w:proofErr w:type="spellEnd"/>
      <w:r w:rsidRPr="008A2CE2">
        <w:rPr>
          <w:sz w:val="20"/>
          <w:szCs w:val="20"/>
          <w:lang w:val="fr-FR"/>
        </w:rPr>
        <w:t xml:space="preserve"> </w:t>
      </w:r>
      <w:proofErr w:type="spellStart"/>
      <w:r w:rsidRPr="008A2CE2">
        <w:rPr>
          <w:sz w:val="20"/>
          <w:szCs w:val="20"/>
          <w:lang w:val="fr-FR"/>
        </w:rPr>
        <w:t>activités</w:t>
      </w:r>
      <w:proofErr w:type="spellEnd"/>
      <w:r w:rsidRPr="008A2CE2">
        <w:rPr>
          <w:sz w:val="20"/>
          <w:szCs w:val="20"/>
          <w:lang w:val="fr-FR"/>
        </w:rPr>
        <w:t xml:space="preserve"> </w:t>
      </w:r>
      <w:proofErr w:type="spellStart"/>
      <w:r w:rsidRPr="008A2CE2">
        <w:rPr>
          <w:sz w:val="20"/>
          <w:szCs w:val="20"/>
          <w:lang w:val="fr-FR"/>
        </w:rPr>
        <w:t>porteuses</w:t>
      </w:r>
      <w:proofErr w:type="spellEnd"/>
      <w:r w:rsidRPr="008A2CE2">
        <w:rPr>
          <w:sz w:val="20"/>
          <w:szCs w:val="20"/>
          <w:lang w:val="fr-FR"/>
        </w:rPr>
        <w:t xml:space="preserve"> </w:t>
      </w:r>
      <w:proofErr w:type="spellStart"/>
      <w:r w:rsidRPr="008A2CE2">
        <w:rPr>
          <w:sz w:val="20"/>
          <w:szCs w:val="20"/>
          <w:lang w:val="fr-FR"/>
        </w:rPr>
        <w:t>ont</w:t>
      </w:r>
      <w:proofErr w:type="spellEnd"/>
      <w:r w:rsidRPr="008A2CE2">
        <w:rPr>
          <w:sz w:val="20"/>
          <w:szCs w:val="20"/>
          <w:lang w:val="fr-FR"/>
        </w:rPr>
        <w:t xml:space="preserve"> </w:t>
      </w:r>
      <w:proofErr w:type="spellStart"/>
      <w:r w:rsidRPr="008A2CE2">
        <w:rPr>
          <w:sz w:val="20"/>
          <w:szCs w:val="20"/>
          <w:lang w:val="fr-FR"/>
        </w:rPr>
        <w:t>pu</w:t>
      </w:r>
      <w:proofErr w:type="spellEnd"/>
      <w:r w:rsidRPr="008A2CE2">
        <w:rPr>
          <w:sz w:val="20"/>
          <w:szCs w:val="20"/>
          <w:lang w:val="fr-FR"/>
        </w:rPr>
        <w:t xml:space="preserve"> </w:t>
      </w:r>
      <w:proofErr w:type="spellStart"/>
      <w:r w:rsidRPr="008A2CE2">
        <w:rPr>
          <w:sz w:val="20"/>
          <w:szCs w:val="20"/>
          <w:lang w:val="fr-FR"/>
        </w:rPr>
        <w:t>être</w:t>
      </w:r>
      <w:proofErr w:type="spellEnd"/>
      <w:r w:rsidRPr="008A2CE2">
        <w:rPr>
          <w:sz w:val="20"/>
          <w:szCs w:val="20"/>
          <w:lang w:val="fr-FR"/>
        </w:rPr>
        <w:t xml:space="preserve"> </w:t>
      </w:r>
      <w:proofErr w:type="spellStart"/>
      <w:r w:rsidRPr="008A2CE2">
        <w:rPr>
          <w:sz w:val="20"/>
          <w:szCs w:val="20"/>
          <w:lang w:val="fr-FR"/>
        </w:rPr>
        <w:t>réalisées</w:t>
      </w:r>
      <w:proofErr w:type="spellEnd"/>
      <w:r w:rsidRPr="008A2CE2">
        <w:rPr>
          <w:sz w:val="20"/>
          <w:szCs w:val="20"/>
          <w:lang w:val="fr-FR"/>
        </w:rPr>
        <w:t xml:space="preserve">. </w:t>
      </w:r>
    </w:p>
    <w:p w:rsidR="008A2CE2" w:rsidRPr="008A2CE2" w:rsidRDefault="008A2CE2" w:rsidP="008A2CE2">
      <w:pPr>
        <w:pStyle w:val="Corpsdetexte"/>
        <w:ind w:right="-57"/>
        <w:rPr>
          <w:sz w:val="20"/>
          <w:szCs w:val="20"/>
          <w:lang w:val="fr-FR"/>
        </w:rPr>
      </w:pPr>
      <w:proofErr w:type="spellStart"/>
      <w:r w:rsidRPr="008A2CE2">
        <w:rPr>
          <w:sz w:val="20"/>
          <w:szCs w:val="20"/>
          <w:lang w:val="fr-FR"/>
        </w:rPr>
        <w:t>Pensons</w:t>
      </w:r>
      <w:proofErr w:type="spellEnd"/>
      <w:r w:rsidRPr="008A2CE2">
        <w:rPr>
          <w:sz w:val="20"/>
          <w:szCs w:val="20"/>
          <w:lang w:val="fr-FR"/>
        </w:rPr>
        <w:t xml:space="preserve"> entre </w:t>
      </w:r>
      <w:proofErr w:type="spellStart"/>
      <w:r w:rsidRPr="008A2CE2">
        <w:rPr>
          <w:sz w:val="20"/>
          <w:szCs w:val="20"/>
          <w:lang w:val="fr-FR"/>
        </w:rPr>
        <w:t>autres</w:t>
      </w:r>
      <w:proofErr w:type="spellEnd"/>
      <w:r w:rsidRPr="008A2CE2">
        <w:rPr>
          <w:sz w:val="20"/>
          <w:szCs w:val="20"/>
          <w:lang w:val="fr-FR"/>
        </w:rPr>
        <w:t xml:space="preserve"> au </w:t>
      </w:r>
      <w:proofErr w:type="spellStart"/>
      <w:r w:rsidRPr="008A2CE2">
        <w:rPr>
          <w:sz w:val="20"/>
          <w:szCs w:val="20"/>
          <w:lang w:val="fr-FR"/>
        </w:rPr>
        <w:t>séminaire</w:t>
      </w:r>
      <w:proofErr w:type="spellEnd"/>
      <w:r w:rsidRPr="008A2CE2">
        <w:rPr>
          <w:sz w:val="20"/>
          <w:szCs w:val="20"/>
          <w:lang w:val="fr-FR"/>
        </w:rPr>
        <w:t xml:space="preserve"> </w:t>
      </w:r>
      <w:proofErr w:type="spellStart"/>
      <w:r w:rsidRPr="008A2CE2">
        <w:rPr>
          <w:sz w:val="20"/>
          <w:szCs w:val="20"/>
          <w:lang w:val="fr-FR"/>
        </w:rPr>
        <w:t>portant</w:t>
      </w:r>
      <w:proofErr w:type="spellEnd"/>
      <w:r w:rsidRPr="008A2CE2">
        <w:rPr>
          <w:sz w:val="20"/>
          <w:szCs w:val="20"/>
          <w:lang w:val="fr-FR"/>
        </w:rPr>
        <w:t xml:space="preserve"> </w:t>
      </w:r>
      <w:proofErr w:type="spellStart"/>
      <w:r w:rsidRPr="008A2CE2">
        <w:rPr>
          <w:sz w:val="20"/>
          <w:szCs w:val="20"/>
          <w:lang w:val="fr-FR"/>
        </w:rPr>
        <w:t>sur</w:t>
      </w:r>
      <w:proofErr w:type="spellEnd"/>
      <w:r w:rsidRPr="008A2CE2">
        <w:rPr>
          <w:sz w:val="20"/>
          <w:szCs w:val="20"/>
          <w:lang w:val="fr-FR"/>
        </w:rPr>
        <w:t xml:space="preserve"> </w:t>
      </w:r>
      <w:proofErr w:type="spellStart"/>
      <w:r w:rsidRPr="008A2CE2">
        <w:rPr>
          <w:sz w:val="20"/>
          <w:szCs w:val="20"/>
          <w:lang w:val="fr-FR"/>
        </w:rPr>
        <w:t>l’ATI</w:t>
      </w:r>
      <w:proofErr w:type="spellEnd"/>
      <w:r w:rsidRPr="008A2CE2">
        <w:rPr>
          <w:sz w:val="20"/>
          <w:szCs w:val="20"/>
          <w:lang w:val="fr-FR"/>
        </w:rPr>
        <w:t xml:space="preserve"> (plus de 50 </w:t>
      </w:r>
      <w:proofErr w:type="spellStart"/>
      <w:r w:rsidRPr="008A2CE2">
        <w:rPr>
          <w:sz w:val="20"/>
          <w:szCs w:val="20"/>
          <w:lang w:val="fr-FR"/>
        </w:rPr>
        <w:t>personnes</w:t>
      </w:r>
      <w:proofErr w:type="spellEnd"/>
      <w:r w:rsidRPr="008A2CE2">
        <w:rPr>
          <w:sz w:val="20"/>
          <w:szCs w:val="20"/>
          <w:lang w:val="fr-FR"/>
        </w:rPr>
        <w:t xml:space="preserve">) </w:t>
      </w:r>
      <w:proofErr w:type="spellStart"/>
      <w:r w:rsidRPr="008A2CE2">
        <w:rPr>
          <w:sz w:val="20"/>
          <w:szCs w:val="20"/>
          <w:lang w:val="fr-FR"/>
        </w:rPr>
        <w:t>ou</w:t>
      </w:r>
      <w:proofErr w:type="spellEnd"/>
      <w:r w:rsidRPr="008A2CE2">
        <w:rPr>
          <w:sz w:val="20"/>
          <w:szCs w:val="20"/>
          <w:lang w:val="fr-FR"/>
        </w:rPr>
        <w:t xml:space="preserve"> à </w:t>
      </w:r>
      <w:proofErr w:type="spellStart"/>
      <w:r w:rsidRPr="008A2CE2">
        <w:rPr>
          <w:sz w:val="20"/>
          <w:szCs w:val="20"/>
          <w:lang w:val="fr-FR"/>
        </w:rPr>
        <w:t>celui</w:t>
      </w:r>
      <w:proofErr w:type="spellEnd"/>
      <w:r w:rsidRPr="008A2CE2">
        <w:rPr>
          <w:sz w:val="20"/>
          <w:szCs w:val="20"/>
          <w:lang w:val="fr-FR"/>
        </w:rPr>
        <w:t xml:space="preserve"> qui a </w:t>
      </w:r>
      <w:proofErr w:type="spellStart"/>
      <w:r w:rsidRPr="008A2CE2">
        <w:rPr>
          <w:sz w:val="20"/>
          <w:szCs w:val="20"/>
          <w:lang w:val="fr-FR"/>
        </w:rPr>
        <w:t>rassemblé</w:t>
      </w:r>
      <w:proofErr w:type="spellEnd"/>
      <w:r w:rsidRPr="008A2CE2">
        <w:rPr>
          <w:sz w:val="20"/>
          <w:szCs w:val="20"/>
          <w:lang w:val="fr-FR"/>
        </w:rPr>
        <w:t xml:space="preserve"> </w:t>
      </w:r>
      <w:proofErr w:type="spellStart"/>
      <w:r w:rsidRPr="008A2CE2">
        <w:rPr>
          <w:sz w:val="20"/>
          <w:szCs w:val="20"/>
          <w:lang w:val="fr-FR"/>
        </w:rPr>
        <w:t>quelque</w:t>
      </w:r>
      <w:proofErr w:type="spellEnd"/>
      <w:r w:rsidRPr="008A2CE2">
        <w:rPr>
          <w:sz w:val="20"/>
          <w:szCs w:val="20"/>
          <w:lang w:val="fr-FR"/>
        </w:rPr>
        <w:t xml:space="preserve"> 30 participants </w:t>
      </w:r>
      <w:proofErr w:type="spellStart"/>
      <w:r w:rsidRPr="008A2CE2">
        <w:rPr>
          <w:sz w:val="20"/>
          <w:szCs w:val="20"/>
          <w:lang w:val="fr-FR"/>
        </w:rPr>
        <w:t>sur</w:t>
      </w:r>
      <w:proofErr w:type="spellEnd"/>
      <w:r w:rsidRPr="008A2CE2">
        <w:rPr>
          <w:sz w:val="20"/>
          <w:szCs w:val="20"/>
          <w:lang w:val="fr-FR"/>
        </w:rPr>
        <w:t xml:space="preserve"> les liens entre le développement social </w:t>
      </w:r>
      <w:proofErr w:type="gramStart"/>
      <w:r w:rsidRPr="008A2CE2">
        <w:rPr>
          <w:sz w:val="20"/>
          <w:szCs w:val="20"/>
          <w:lang w:val="fr-FR"/>
        </w:rPr>
        <w:t>et</w:t>
      </w:r>
      <w:proofErr w:type="gramEnd"/>
      <w:r w:rsidRPr="008A2CE2">
        <w:rPr>
          <w:sz w:val="20"/>
          <w:szCs w:val="20"/>
          <w:lang w:val="fr-FR"/>
        </w:rPr>
        <w:t xml:space="preserve"> </w:t>
      </w:r>
      <w:proofErr w:type="spellStart"/>
      <w:r w:rsidRPr="008A2CE2">
        <w:rPr>
          <w:sz w:val="20"/>
          <w:szCs w:val="20"/>
          <w:lang w:val="fr-FR"/>
        </w:rPr>
        <w:t>l’économie</w:t>
      </w:r>
      <w:proofErr w:type="spellEnd"/>
      <w:r w:rsidRPr="008A2CE2">
        <w:rPr>
          <w:sz w:val="20"/>
          <w:szCs w:val="20"/>
          <w:lang w:val="fr-FR"/>
        </w:rPr>
        <w:t xml:space="preserve"> </w:t>
      </w:r>
      <w:proofErr w:type="spellStart"/>
      <w:r w:rsidRPr="008A2CE2">
        <w:rPr>
          <w:sz w:val="20"/>
          <w:szCs w:val="20"/>
          <w:lang w:val="fr-FR"/>
        </w:rPr>
        <w:t>sociale</w:t>
      </w:r>
      <w:proofErr w:type="spellEnd"/>
      <w:r w:rsidRPr="008A2CE2">
        <w:rPr>
          <w:sz w:val="20"/>
          <w:szCs w:val="20"/>
          <w:lang w:val="fr-FR"/>
        </w:rPr>
        <w:t xml:space="preserve">. </w:t>
      </w:r>
      <w:proofErr w:type="spellStart"/>
      <w:r w:rsidRPr="008A2CE2">
        <w:rPr>
          <w:sz w:val="20"/>
          <w:szCs w:val="20"/>
          <w:lang w:val="fr-FR"/>
        </w:rPr>
        <w:t>Ayons</w:t>
      </w:r>
      <w:proofErr w:type="spellEnd"/>
      <w:r w:rsidRPr="008A2CE2">
        <w:rPr>
          <w:sz w:val="20"/>
          <w:szCs w:val="20"/>
          <w:lang w:val="fr-FR"/>
        </w:rPr>
        <w:t xml:space="preserve"> </w:t>
      </w:r>
      <w:proofErr w:type="spellStart"/>
      <w:r w:rsidRPr="008A2CE2">
        <w:rPr>
          <w:sz w:val="20"/>
          <w:szCs w:val="20"/>
          <w:lang w:val="fr-FR"/>
        </w:rPr>
        <w:t>aussi</w:t>
      </w:r>
      <w:proofErr w:type="spellEnd"/>
      <w:r w:rsidRPr="008A2CE2">
        <w:rPr>
          <w:sz w:val="20"/>
          <w:szCs w:val="20"/>
          <w:lang w:val="fr-FR"/>
        </w:rPr>
        <w:t xml:space="preserve"> </w:t>
      </w:r>
      <w:proofErr w:type="spellStart"/>
      <w:r w:rsidRPr="008A2CE2">
        <w:rPr>
          <w:sz w:val="20"/>
          <w:szCs w:val="20"/>
          <w:lang w:val="fr-FR"/>
        </w:rPr>
        <w:t>comme</w:t>
      </w:r>
      <w:proofErr w:type="spellEnd"/>
      <w:r w:rsidRPr="008A2CE2">
        <w:rPr>
          <w:sz w:val="20"/>
          <w:szCs w:val="20"/>
          <w:lang w:val="fr-FR"/>
        </w:rPr>
        <w:t xml:space="preserve"> </w:t>
      </w:r>
      <w:proofErr w:type="gramStart"/>
      <w:r w:rsidRPr="008A2CE2">
        <w:rPr>
          <w:sz w:val="20"/>
          <w:szCs w:val="20"/>
          <w:lang w:val="fr-FR"/>
        </w:rPr>
        <w:t>souvenir tout</w:t>
      </w:r>
      <w:proofErr w:type="gramEnd"/>
      <w:r w:rsidRPr="008A2CE2">
        <w:rPr>
          <w:sz w:val="20"/>
          <w:szCs w:val="20"/>
          <w:lang w:val="fr-FR"/>
        </w:rPr>
        <w:t xml:space="preserve"> le </w:t>
      </w:r>
      <w:proofErr w:type="spellStart"/>
      <w:r w:rsidRPr="008A2CE2">
        <w:rPr>
          <w:sz w:val="20"/>
          <w:szCs w:val="20"/>
          <w:lang w:val="fr-FR"/>
        </w:rPr>
        <w:t>processus</w:t>
      </w:r>
      <w:proofErr w:type="spellEnd"/>
      <w:r w:rsidRPr="008A2CE2">
        <w:rPr>
          <w:sz w:val="20"/>
          <w:szCs w:val="20"/>
          <w:lang w:val="fr-FR"/>
        </w:rPr>
        <w:t xml:space="preserve"> </w:t>
      </w:r>
      <w:proofErr w:type="spellStart"/>
      <w:r w:rsidRPr="008A2CE2">
        <w:rPr>
          <w:sz w:val="20"/>
          <w:szCs w:val="20"/>
          <w:lang w:val="fr-FR"/>
        </w:rPr>
        <w:t>entourant</w:t>
      </w:r>
      <w:proofErr w:type="spellEnd"/>
      <w:r w:rsidRPr="008A2CE2">
        <w:rPr>
          <w:sz w:val="20"/>
          <w:szCs w:val="20"/>
          <w:lang w:val="fr-FR"/>
        </w:rPr>
        <w:t xml:space="preserve"> la </w:t>
      </w:r>
      <w:proofErr w:type="spellStart"/>
      <w:r w:rsidRPr="008A2CE2">
        <w:rPr>
          <w:sz w:val="20"/>
          <w:szCs w:val="20"/>
          <w:lang w:val="fr-FR"/>
        </w:rPr>
        <w:t>recherche</w:t>
      </w:r>
      <w:proofErr w:type="spellEnd"/>
      <w:r w:rsidRPr="008A2CE2">
        <w:rPr>
          <w:sz w:val="20"/>
          <w:szCs w:val="20"/>
          <w:lang w:val="fr-FR"/>
        </w:rPr>
        <w:t xml:space="preserve"> </w:t>
      </w:r>
      <w:proofErr w:type="spellStart"/>
      <w:r w:rsidRPr="008A2CE2">
        <w:rPr>
          <w:sz w:val="20"/>
          <w:szCs w:val="20"/>
          <w:lang w:val="fr-FR"/>
        </w:rPr>
        <w:t>portant</w:t>
      </w:r>
      <w:proofErr w:type="spellEnd"/>
      <w:r w:rsidRPr="008A2CE2">
        <w:rPr>
          <w:sz w:val="20"/>
          <w:szCs w:val="20"/>
          <w:lang w:val="fr-FR"/>
        </w:rPr>
        <w:t xml:space="preserve"> </w:t>
      </w:r>
      <w:proofErr w:type="spellStart"/>
      <w:r w:rsidRPr="008A2CE2">
        <w:rPr>
          <w:sz w:val="20"/>
          <w:szCs w:val="20"/>
          <w:lang w:val="fr-FR"/>
        </w:rPr>
        <w:t>sur</w:t>
      </w:r>
      <w:proofErr w:type="spellEnd"/>
      <w:r w:rsidRPr="008A2CE2">
        <w:rPr>
          <w:sz w:val="20"/>
          <w:szCs w:val="20"/>
          <w:lang w:val="fr-FR"/>
        </w:rPr>
        <w:t xml:space="preserve"> la </w:t>
      </w:r>
      <w:proofErr w:type="spellStart"/>
      <w:r w:rsidRPr="008A2CE2">
        <w:rPr>
          <w:sz w:val="20"/>
          <w:szCs w:val="20"/>
          <w:lang w:val="fr-FR"/>
        </w:rPr>
        <w:t>lutte</w:t>
      </w:r>
      <w:proofErr w:type="spellEnd"/>
      <w:r w:rsidRPr="008A2CE2">
        <w:rPr>
          <w:sz w:val="20"/>
          <w:szCs w:val="20"/>
          <w:lang w:val="fr-FR"/>
        </w:rPr>
        <w:t xml:space="preserve"> </w:t>
      </w:r>
      <w:proofErr w:type="spellStart"/>
      <w:r w:rsidRPr="008A2CE2">
        <w:rPr>
          <w:sz w:val="20"/>
          <w:szCs w:val="20"/>
          <w:lang w:val="fr-FR"/>
        </w:rPr>
        <w:t>contre</w:t>
      </w:r>
      <w:proofErr w:type="spellEnd"/>
      <w:r w:rsidRPr="008A2CE2">
        <w:rPr>
          <w:sz w:val="20"/>
          <w:szCs w:val="20"/>
          <w:lang w:val="fr-FR"/>
        </w:rPr>
        <w:t xml:space="preserve"> la </w:t>
      </w:r>
      <w:proofErr w:type="spellStart"/>
      <w:r w:rsidRPr="008A2CE2">
        <w:rPr>
          <w:sz w:val="20"/>
          <w:szCs w:val="20"/>
          <w:lang w:val="fr-FR"/>
        </w:rPr>
        <w:t>pauvreté</w:t>
      </w:r>
      <w:proofErr w:type="spellEnd"/>
      <w:r w:rsidRPr="008A2CE2">
        <w:rPr>
          <w:sz w:val="20"/>
          <w:szCs w:val="20"/>
          <w:lang w:val="fr-FR"/>
        </w:rPr>
        <w:t xml:space="preserve"> par le développement social </w:t>
      </w:r>
      <w:proofErr w:type="spellStart"/>
      <w:r w:rsidRPr="008A2CE2">
        <w:rPr>
          <w:sz w:val="20"/>
          <w:szCs w:val="20"/>
          <w:lang w:val="fr-FR"/>
        </w:rPr>
        <w:t>intégré</w:t>
      </w:r>
      <w:proofErr w:type="spellEnd"/>
      <w:r w:rsidRPr="008A2CE2">
        <w:rPr>
          <w:sz w:val="20"/>
          <w:szCs w:val="20"/>
          <w:lang w:val="fr-FR"/>
        </w:rPr>
        <w:t xml:space="preserve"> au Québec. En plus des </w:t>
      </w:r>
      <w:proofErr w:type="spellStart"/>
      <w:r w:rsidRPr="008A2CE2">
        <w:rPr>
          <w:sz w:val="20"/>
          <w:szCs w:val="20"/>
          <w:lang w:val="fr-FR"/>
        </w:rPr>
        <w:t>connaissances</w:t>
      </w:r>
      <w:proofErr w:type="spellEnd"/>
      <w:r w:rsidRPr="008A2CE2">
        <w:rPr>
          <w:sz w:val="20"/>
          <w:szCs w:val="20"/>
          <w:lang w:val="fr-FR"/>
        </w:rPr>
        <w:t xml:space="preserve"> </w:t>
      </w:r>
      <w:proofErr w:type="spellStart"/>
      <w:r w:rsidRPr="008A2CE2">
        <w:rPr>
          <w:sz w:val="20"/>
          <w:szCs w:val="20"/>
          <w:lang w:val="fr-FR"/>
        </w:rPr>
        <w:t>recueillies</w:t>
      </w:r>
      <w:proofErr w:type="spellEnd"/>
      <w:r w:rsidRPr="008A2CE2">
        <w:rPr>
          <w:sz w:val="20"/>
          <w:szCs w:val="20"/>
          <w:lang w:val="fr-FR"/>
        </w:rPr>
        <w:t xml:space="preserve">, des </w:t>
      </w:r>
      <w:proofErr w:type="spellStart"/>
      <w:r w:rsidRPr="008A2CE2">
        <w:rPr>
          <w:sz w:val="20"/>
          <w:szCs w:val="20"/>
          <w:lang w:val="fr-FR"/>
        </w:rPr>
        <w:t>outils</w:t>
      </w:r>
      <w:proofErr w:type="spellEnd"/>
      <w:r w:rsidRPr="008A2CE2">
        <w:rPr>
          <w:sz w:val="20"/>
          <w:szCs w:val="20"/>
          <w:lang w:val="fr-FR"/>
        </w:rPr>
        <w:t xml:space="preserve"> </w:t>
      </w:r>
      <w:proofErr w:type="spellStart"/>
      <w:r w:rsidRPr="008A2CE2">
        <w:rPr>
          <w:sz w:val="20"/>
          <w:szCs w:val="20"/>
          <w:lang w:val="fr-FR"/>
        </w:rPr>
        <w:t>sont</w:t>
      </w:r>
      <w:proofErr w:type="spellEnd"/>
      <w:r w:rsidRPr="008A2CE2">
        <w:rPr>
          <w:sz w:val="20"/>
          <w:szCs w:val="20"/>
          <w:lang w:val="fr-FR"/>
        </w:rPr>
        <w:t xml:space="preserve"> </w:t>
      </w:r>
      <w:proofErr w:type="spellStart"/>
      <w:r w:rsidRPr="008A2CE2">
        <w:rPr>
          <w:sz w:val="20"/>
          <w:szCs w:val="20"/>
          <w:lang w:val="fr-FR"/>
        </w:rPr>
        <w:t>actuellement</w:t>
      </w:r>
      <w:proofErr w:type="spellEnd"/>
      <w:r w:rsidRPr="008A2CE2">
        <w:rPr>
          <w:sz w:val="20"/>
          <w:szCs w:val="20"/>
          <w:lang w:val="fr-FR"/>
        </w:rPr>
        <w:t xml:space="preserve"> </w:t>
      </w:r>
      <w:proofErr w:type="spellStart"/>
      <w:r w:rsidRPr="008A2CE2">
        <w:rPr>
          <w:sz w:val="20"/>
          <w:szCs w:val="20"/>
          <w:lang w:val="fr-FR"/>
        </w:rPr>
        <w:t>mis</w:t>
      </w:r>
      <w:proofErr w:type="spellEnd"/>
      <w:r w:rsidRPr="008A2CE2">
        <w:rPr>
          <w:sz w:val="20"/>
          <w:szCs w:val="20"/>
          <w:lang w:val="fr-FR"/>
        </w:rPr>
        <w:t xml:space="preserve"> à </w:t>
      </w:r>
      <w:proofErr w:type="spellStart"/>
      <w:r w:rsidRPr="008A2CE2">
        <w:rPr>
          <w:sz w:val="20"/>
          <w:szCs w:val="20"/>
          <w:lang w:val="fr-FR"/>
        </w:rPr>
        <w:t>l’épreuve</w:t>
      </w:r>
      <w:proofErr w:type="spellEnd"/>
      <w:r w:rsidRPr="008A2CE2">
        <w:rPr>
          <w:sz w:val="20"/>
          <w:szCs w:val="20"/>
          <w:lang w:val="fr-FR"/>
        </w:rPr>
        <w:t xml:space="preserve"> </w:t>
      </w:r>
      <w:proofErr w:type="gramStart"/>
      <w:r w:rsidRPr="008A2CE2">
        <w:rPr>
          <w:sz w:val="20"/>
          <w:szCs w:val="20"/>
          <w:lang w:val="fr-FR"/>
        </w:rPr>
        <w:t>et</w:t>
      </w:r>
      <w:proofErr w:type="gramEnd"/>
      <w:r w:rsidRPr="008A2CE2">
        <w:rPr>
          <w:sz w:val="20"/>
          <w:szCs w:val="20"/>
          <w:lang w:val="fr-FR"/>
        </w:rPr>
        <w:t xml:space="preserve"> </w:t>
      </w:r>
      <w:proofErr w:type="spellStart"/>
      <w:r w:rsidRPr="008A2CE2">
        <w:rPr>
          <w:sz w:val="20"/>
          <w:szCs w:val="20"/>
          <w:lang w:val="fr-FR"/>
        </w:rPr>
        <w:t>seront</w:t>
      </w:r>
      <w:proofErr w:type="spellEnd"/>
      <w:r w:rsidRPr="008A2CE2">
        <w:rPr>
          <w:sz w:val="20"/>
          <w:szCs w:val="20"/>
          <w:lang w:val="fr-FR"/>
        </w:rPr>
        <w:t xml:space="preserve"> </w:t>
      </w:r>
      <w:proofErr w:type="spellStart"/>
      <w:r w:rsidRPr="008A2CE2">
        <w:rPr>
          <w:sz w:val="20"/>
          <w:szCs w:val="20"/>
          <w:lang w:val="fr-FR"/>
        </w:rPr>
        <w:t>bientôt</w:t>
      </w:r>
      <w:proofErr w:type="spellEnd"/>
      <w:r w:rsidRPr="008A2CE2">
        <w:rPr>
          <w:sz w:val="20"/>
          <w:szCs w:val="20"/>
          <w:lang w:val="fr-FR"/>
        </w:rPr>
        <w:t xml:space="preserve"> </w:t>
      </w:r>
      <w:proofErr w:type="spellStart"/>
      <w:r w:rsidRPr="008A2CE2">
        <w:rPr>
          <w:sz w:val="20"/>
          <w:szCs w:val="20"/>
          <w:lang w:val="fr-FR"/>
        </w:rPr>
        <w:t>accessibles</w:t>
      </w:r>
      <w:proofErr w:type="spellEnd"/>
      <w:r w:rsidRPr="008A2CE2">
        <w:rPr>
          <w:sz w:val="20"/>
          <w:szCs w:val="20"/>
          <w:lang w:val="fr-FR"/>
        </w:rPr>
        <w:t>.</w:t>
      </w:r>
    </w:p>
    <w:p w:rsidR="008A2CE2" w:rsidRPr="008A2CE2" w:rsidRDefault="008A2CE2" w:rsidP="008A2CE2">
      <w:pPr>
        <w:pStyle w:val="Corpsdetexte"/>
        <w:ind w:right="-57"/>
        <w:rPr>
          <w:sz w:val="20"/>
          <w:szCs w:val="20"/>
          <w:lang w:val="fr-FR"/>
        </w:rPr>
      </w:pPr>
      <w:proofErr w:type="spellStart"/>
      <w:proofErr w:type="gramStart"/>
      <w:r w:rsidRPr="008A2CE2">
        <w:rPr>
          <w:sz w:val="20"/>
          <w:szCs w:val="20"/>
          <w:lang w:val="fr-FR"/>
        </w:rPr>
        <w:t>Ayons</w:t>
      </w:r>
      <w:proofErr w:type="spellEnd"/>
      <w:r w:rsidRPr="008A2CE2">
        <w:rPr>
          <w:sz w:val="20"/>
          <w:szCs w:val="20"/>
          <w:lang w:val="fr-FR"/>
        </w:rPr>
        <w:t xml:space="preserve"> </w:t>
      </w:r>
      <w:proofErr w:type="spellStart"/>
      <w:r w:rsidRPr="008A2CE2">
        <w:rPr>
          <w:sz w:val="20"/>
          <w:szCs w:val="20"/>
          <w:lang w:val="fr-FR"/>
        </w:rPr>
        <w:t>aussi</w:t>
      </w:r>
      <w:proofErr w:type="spellEnd"/>
      <w:r w:rsidRPr="008A2CE2">
        <w:rPr>
          <w:sz w:val="20"/>
          <w:szCs w:val="20"/>
          <w:lang w:val="fr-FR"/>
        </w:rPr>
        <w:t xml:space="preserve"> </w:t>
      </w:r>
      <w:proofErr w:type="spellStart"/>
      <w:r w:rsidRPr="008A2CE2">
        <w:rPr>
          <w:sz w:val="20"/>
          <w:szCs w:val="20"/>
          <w:lang w:val="fr-FR"/>
        </w:rPr>
        <w:t>une</w:t>
      </w:r>
      <w:proofErr w:type="spellEnd"/>
      <w:r w:rsidRPr="008A2CE2">
        <w:rPr>
          <w:sz w:val="20"/>
          <w:szCs w:val="20"/>
          <w:lang w:val="fr-FR"/>
        </w:rPr>
        <w:t xml:space="preserve"> </w:t>
      </w:r>
      <w:proofErr w:type="spellStart"/>
      <w:r w:rsidRPr="008A2CE2">
        <w:rPr>
          <w:sz w:val="20"/>
          <w:szCs w:val="20"/>
          <w:lang w:val="fr-FR"/>
        </w:rPr>
        <w:t>pensée</w:t>
      </w:r>
      <w:proofErr w:type="spellEnd"/>
      <w:r w:rsidRPr="008A2CE2">
        <w:rPr>
          <w:sz w:val="20"/>
          <w:szCs w:val="20"/>
          <w:lang w:val="fr-FR"/>
        </w:rPr>
        <w:t xml:space="preserve"> à propos de la </w:t>
      </w:r>
      <w:proofErr w:type="spellStart"/>
      <w:r w:rsidRPr="008A2CE2">
        <w:rPr>
          <w:sz w:val="20"/>
          <w:szCs w:val="20"/>
          <w:lang w:val="fr-FR"/>
        </w:rPr>
        <w:t>gouvernance</w:t>
      </w:r>
      <w:proofErr w:type="spellEnd"/>
      <w:r w:rsidRPr="008A2CE2">
        <w:rPr>
          <w:sz w:val="20"/>
          <w:szCs w:val="20"/>
          <w:lang w:val="fr-FR"/>
        </w:rPr>
        <w:t xml:space="preserve"> de </w:t>
      </w:r>
      <w:proofErr w:type="spellStart"/>
      <w:r w:rsidRPr="008A2CE2">
        <w:rPr>
          <w:sz w:val="20"/>
          <w:szCs w:val="20"/>
          <w:lang w:val="fr-FR"/>
        </w:rPr>
        <w:t>notre</w:t>
      </w:r>
      <w:proofErr w:type="spellEnd"/>
      <w:r w:rsidRPr="008A2CE2">
        <w:rPr>
          <w:sz w:val="20"/>
          <w:szCs w:val="20"/>
          <w:lang w:val="fr-FR"/>
        </w:rPr>
        <w:t xml:space="preserve"> </w:t>
      </w:r>
      <w:proofErr w:type="spellStart"/>
      <w:r w:rsidRPr="008A2CE2">
        <w:rPr>
          <w:sz w:val="20"/>
          <w:szCs w:val="20"/>
          <w:lang w:val="fr-FR"/>
        </w:rPr>
        <w:t>organisation</w:t>
      </w:r>
      <w:proofErr w:type="spellEnd"/>
      <w:r w:rsidRPr="008A2CE2">
        <w:rPr>
          <w:sz w:val="20"/>
          <w:szCs w:val="20"/>
          <w:lang w:val="fr-FR"/>
        </w:rPr>
        <w:t>.</w:t>
      </w:r>
      <w:proofErr w:type="gramEnd"/>
      <w:r w:rsidRPr="008A2CE2">
        <w:rPr>
          <w:sz w:val="20"/>
          <w:szCs w:val="20"/>
          <w:lang w:val="fr-FR"/>
        </w:rPr>
        <w:t xml:space="preserve">  </w:t>
      </w:r>
      <w:proofErr w:type="spellStart"/>
      <w:proofErr w:type="gramStart"/>
      <w:r w:rsidRPr="008A2CE2">
        <w:rPr>
          <w:sz w:val="20"/>
          <w:szCs w:val="20"/>
          <w:lang w:val="fr-FR"/>
        </w:rPr>
        <w:t>Ses</w:t>
      </w:r>
      <w:proofErr w:type="spellEnd"/>
      <w:proofErr w:type="gramEnd"/>
      <w:r w:rsidRPr="008A2CE2">
        <w:rPr>
          <w:sz w:val="20"/>
          <w:szCs w:val="20"/>
          <w:lang w:val="fr-FR"/>
        </w:rPr>
        <w:t xml:space="preserve"> </w:t>
      </w:r>
      <w:proofErr w:type="spellStart"/>
      <w:r w:rsidRPr="008A2CE2">
        <w:rPr>
          <w:sz w:val="20"/>
          <w:szCs w:val="20"/>
          <w:lang w:val="fr-FR"/>
        </w:rPr>
        <w:t>acteurs</w:t>
      </w:r>
      <w:proofErr w:type="spellEnd"/>
      <w:r w:rsidRPr="008A2CE2">
        <w:rPr>
          <w:sz w:val="20"/>
          <w:szCs w:val="20"/>
          <w:lang w:val="fr-FR"/>
        </w:rPr>
        <w:t xml:space="preserve"> </w:t>
      </w:r>
      <w:proofErr w:type="spellStart"/>
      <w:r w:rsidRPr="008A2CE2">
        <w:rPr>
          <w:sz w:val="20"/>
          <w:szCs w:val="20"/>
          <w:lang w:val="fr-FR"/>
        </w:rPr>
        <w:t>ont</w:t>
      </w:r>
      <w:proofErr w:type="spellEnd"/>
      <w:r w:rsidRPr="008A2CE2">
        <w:rPr>
          <w:sz w:val="20"/>
          <w:szCs w:val="20"/>
          <w:lang w:val="fr-FR"/>
        </w:rPr>
        <w:t xml:space="preserve"> </w:t>
      </w:r>
      <w:proofErr w:type="spellStart"/>
      <w:r w:rsidRPr="008A2CE2">
        <w:rPr>
          <w:sz w:val="20"/>
          <w:szCs w:val="20"/>
          <w:lang w:val="fr-FR"/>
        </w:rPr>
        <w:t>multiplié</w:t>
      </w:r>
      <w:proofErr w:type="spellEnd"/>
      <w:r w:rsidRPr="008A2CE2">
        <w:rPr>
          <w:sz w:val="20"/>
          <w:szCs w:val="20"/>
          <w:lang w:val="fr-FR"/>
        </w:rPr>
        <w:t xml:space="preserve"> les </w:t>
      </w:r>
      <w:proofErr w:type="spellStart"/>
      <w:r w:rsidRPr="008A2CE2">
        <w:rPr>
          <w:sz w:val="20"/>
          <w:szCs w:val="20"/>
          <w:lang w:val="fr-FR"/>
        </w:rPr>
        <w:t>rencontres</w:t>
      </w:r>
      <w:proofErr w:type="spellEnd"/>
      <w:r w:rsidRPr="008A2CE2">
        <w:rPr>
          <w:sz w:val="20"/>
          <w:szCs w:val="20"/>
          <w:lang w:val="fr-FR"/>
        </w:rPr>
        <w:t xml:space="preserve"> et les contacts pour </w:t>
      </w:r>
      <w:proofErr w:type="spellStart"/>
      <w:r w:rsidRPr="008A2CE2">
        <w:rPr>
          <w:sz w:val="20"/>
          <w:szCs w:val="20"/>
          <w:lang w:val="fr-FR"/>
        </w:rPr>
        <w:t>développer</w:t>
      </w:r>
      <w:proofErr w:type="spellEnd"/>
      <w:r w:rsidRPr="008A2CE2">
        <w:rPr>
          <w:sz w:val="20"/>
          <w:szCs w:val="20"/>
          <w:lang w:val="fr-FR"/>
        </w:rPr>
        <w:t xml:space="preserve"> des </w:t>
      </w:r>
      <w:proofErr w:type="spellStart"/>
      <w:r w:rsidRPr="008A2CE2">
        <w:rPr>
          <w:sz w:val="20"/>
          <w:szCs w:val="20"/>
          <w:lang w:val="fr-FR"/>
        </w:rPr>
        <w:t>partenariats</w:t>
      </w:r>
      <w:proofErr w:type="spellEnd"/>
      <w:r w:rsidRPr="008A2CE2">
        <w:rPr>
          <w:sz w:val="20"/>
          <w:szCs w:val="20"/>
          <w:lang w:val="fr-FR"/>
        </w:rPr>
        <w:t xml:space="preserve">. Le but </w:t>
      </w:r>
      <w:proofErr w:type="spellStart"/>
      <w:r w:rsidRPr="008A2CE2">
        <w:rPr>
          <w:sz w:val="20"/>
          <w:szCs w:val="20"/>
          <w:lang w:val="fr-FR"/>
        </w:rPr>
        <w:t>poursuivi</w:t>
      </w:r>
      <w:proofErr w:type="spellEnd"/>
      <w:r w:rsidRPr="008A2CE2">
        <w:rPr>
          <w:sz w:val="20"/>
          <w:szCs w:val="20"/>
          <w:lang w:val="fr-FR"/>
        </w:rPr>
        <w:t xml:space="preserve">; </w:t>
      </w:r>
      <w:proofErr w:type="spellStart"/>
      <w:r w:rsidRPr="008A2CE2">
        <w:rPr>
          <w:sz w:val="20"/>
          <w:szCs w:val="20"/>
          <w:lang w:val="fr-FR"/>
        </w:rPr>
        <w:t>susciter</w:t>
      </w:r>
      <w:proofErr w:type="spellEnd"/>
      <w:r w:rsidRPr="008A2CE2">
        <w:rPr>
          <w:sz w:val="20"/>
          <w:szCs w:val="20"/>
          <w:lang w:val="fr-FR"/>
        </w:rPr>
        <w:t xml:space="preserve"> </w:t>
      </w:r>
      <w:proofErr w:type="spellStart"/>
      <w:r w:rsidRPr="008A2CE2">
        <w:rPr>
          <w:sz w:val="20"/>
          <w:szCs w:val="20"/>
          <w:lang w:val="fr-FR"/>
        </w:rPr>
        <w:t>une</w:t>
      </w:r>
      <w:proofErr w:type="spellEnd"/>
      <w:r w:rsidRPr="008A2CE2">
        <w:rPr>
          <w:sz w:val="20"/>
          <w:szCs w:val="20"/>
          <w:lang w:val="fr-FR"/>
        </w:rPr>
        <w:t xml:space="preserve"> </w:t>
      </w:r>
      <w:proofErr w:type="spellStart"/>
      <w:r w:rsidRPr="008A2CE2">
        <w:rPr>
          <w:sz w:val="20"/>
          <w:szCs w:val="20"/>
          <w:lang w:val="fr-FR"/>
        </w:rPr>
        <w:t>adhésion</w:t>
      </w:r>
      <w:proofErr w:type="spellEnd"/>
      <w:r w:rsidRPr="008A2CE2">
        <w:rPr>
          <w:sz w:val="20"/>
          <w:szCs w:val="20"/>
          <w:lang w:val="fr-FR"/>
        </w:rPr>
        <w:t xml:space="preserve"> </w:t>
      </w:r>
      <w:proofErr w:type="spellStart"/>
      <w:r w:rsidRPr="008A2CE2">
        <w:rPr>
          <w:sz w:val="20"/>
          <w:szCs w:val="20"/>
          <w:lang w:val="fr-FR"/>
        </w:rPr>
        <w:t>maximale</w:t>
      </w:r>
      <w:proofErr w:type="spellEnd"/>
      <w:r w:rsidRPr="008A2CE2">
        <w:rPr>
          <w:sz w:val="20"/>
          <w:szCs w:val="20"/>
          <w:lang w:val="fr-FR"/>
        </w:rPr>
        <w:t xml:space="preserve"> à </w:t>
      </w:r>
      <w:proofErr w:type="spellStart"/>
      <w:r w:rsidRPr="008A2CE2">
        <w:rPr>
          <w:sz w:val="20"/>
          <w:szCs w:val="20"/>
          <w:lang w:val="fr-FR"/>
        </w:rPr>
        <w:t>cette</w:t>
      </w:r>
      <w:proofErr w:type="spellEnd"/>
      <w:r w:rsidRPr="008A2CE2">
        <w:rPr>
          <w:sz w:val="20"/>
          <w:szCs w:val="20"/>
          <w:lang w:val="fr-FR"/>
        </w:rPr>
        <w:t xml:space="preserve"> </w:t>
      </w:r>
      <w:proofErr w:type="spellStart"/>
      <w:r w:rsidRPr="008A2CE2">
        <w:rPr>
          <w:sz w:val="20"/>
          <w:szCs w:val="20"/>
          <w:lang w:val="fr-FR"/>
        </w:rPr>
        <w:t>démarche</w:t>
      </w:r>
      <w:proofErr w:type="spellEnd"/>
      <w:r w:rsidRPr="008A2CE2">
        <w:rPr>
          <w:sz w:val="20"/>
          <w:szCs w:val="20"/>
          <w:lang w:val="fr-FR"/>
        </w:rPr>
        <w:t xml:space="preserve"> </w:t>
      </w:r>
      <w:proofErr w:type="spellStart"/>
      <w:r w:rsidRPr="008A2CE2">
        <w:rPr>
          <w:sz w:val="20"/>
          <w:szCs w:val="20"/>
          <w:lang w:val="fr-FR"/>
        </w:rPr>
        <w:t>mobilisante</w:t>
      </w:r>
      <w:proofErr w:type="spellEnd"/>
      <w:r w:rsidRPr="008A2CE2">
        <w:rPr>
          <w:sz w:val="20"/>
          <w:szCs w:val="20"/>
          <w:lang w:val="fr-FR"/>
        </w:rPr>
        <w:t xml:space="preserve"> </w:t>
      </w:r>
      <w:proofErr w:type="gramStart"/>
      <w:r w:rsidRPr="008A2CE2">
        <w:rPr>
          <w:sz w:val="20"/>
          <w:szCs w:val="20"/>
          <w:lang w:val="fr-FR"/>
        </w:rPr>
        <w:t>et</w:t>
      </w:r>
      <w:proofErr w:type="gramEnd"/>
      <w:r w:rsidRPr="008A2CE2">
        <w:rPr>
          <w:sz w:val="20"/>
          <w:szCs w:val="20"/>
          <w:lang w:val="fr-FR"/>
        </w:rPr>
        <w:t xml:space="preserve"> </w:t>
      </w:r>
      <w:proofErr w:type="spellStart"/>
      <w:r w:rsidRPr="008A2CE2">
        <w:rPr>
          <w:sz w:val="20"/>
          <w:szCs w:val="20"/>
          <w:lang w:val="fr-FR"/>
        </w:rPr>
        <w:t>structurante</w:t>
      </w:r>
      <w:proofErr w:type="spellEnd"/>
      <w:r w:rsidRPr="008A2CE2">
        <w:rPr>
          <w:sz w:val="20"/>
          <w:szCs w:val="20"/>
          <w:lang w:val="fr-FR"/>
        </w:rPr>
        <w:t xml:space="preserve"> </w:t>
      </w:r>
      <w:proofErr w:type="spellStart"/>
      <w:r w:rsidRPr="008A2CE2">
        <w:rPr>
          <w:sz w:val="20"/>
          <w:szCs w:val="20"/>
          <w:lang w:val="fr-FR"/>
        </w:rPr>
        <w:t>qu’est</w:t>
      </w:r>
      <w:proofErr w:type="spellEnd"/>
      <w:r w:rsidRPr="008A2CE2">
        <w:rPr>
          <w:sz w:val="20"/>
          <w:szCs w:val="20"/>
          <w:lang w:val="fr-FR"/>
        </w:rPr>
        <w:t xml:space="preserve"> le RQDS. </w:t>
      </w:r>
      <w:proofErr w:type="spellStart"/>
      <w:r w:rsidRPr="008A2CE2">
        <w:rPr>
          <w:sz w:val="20"/>
          <w:szCs w:val="20"/>
          <w:lang w:val="fr-FR"/>
        </w:rPr>
        <w:t>D’ailleurs</w:t>
      </w:r>
      <w:proofErr w:type="spellEnd"/>
      <w:r w:rsidRPr="008A2CE2">
        <w:rPr>
          <w:sz w:val="20"/>
          <w:szCs w:val="20"/>
          <w:lang w:val="fr-FR"/>
        </w:rPr>
        <w:t xml:space="preserve"> à </w:t>
      </w:r>
      <w:proofErr w:type="spellStart"/>
      <w:proofErr w:type="gramStart"/>
      <w:r w:rsidRPr="008A2CE2">
        <w:rPr>
          <w:sz w:val="20"/>
          <w:szCs w:val="20"/>
          <w:lang w:val="fr-FR"/>
        </w:rPr>
        <w:t>ce</w:t>
      </w:r>
      <w:proofErr w:type="spellEnd"/>
      <w:proofErr w:type="gramEnd"/>
      <w:r w:rsidRPr="008A2CE2">
        <w:rPr>
          <w:sz w:val="20"/>
          <w:szCs w:val="20"/>
          <w:lang w:val="fr-FR"/>
        </w:rPr>
        <w:t xml:space="preserve"> propos, nous </w:t>
      </w:r>
      <w:proofErr w:type="spellStart"/>
      <w:r w:rsidRPr="008A2CE2">
        <w:rPr>
          <w:sz w:val="20"/>
          <w:szCs w:val="20"/>
          <w:lang w:val="fr-FR"/>
        </w:rPr>
        <w:t>devons</w:t>
      </w:r>
      <w:proofErr w:type="spellEnd"/>
      <w:r w:rsidRPr="008A2CE2">
        <w:rPr>
          <w:sz w:val="20"/>
          <w:szCs w:val="20"/>
          <w:lang w:val="fr-FR"/>
        </w:rPr>
        <w:t xml:space="preserve"> </w:t>
      </w:r>
      <w:proofErr w:type="spellStart"/>
      <w:r w:rsidRPr="008A2CE2">
        <w:rPr>
          <w:sz w:val="20"/>
          <w:szCs w:val="20"/>
          <w:lang w:val="fr-FR"/>
        </w:rPr>
        <w:t>être</w:t>
      </w:r>
      <w:proofErr w:type="spellEnd"/>
      <w:r w:rsidRPr="008A2CE2">
        <w:rPr>
          <w:sz w:val="20"/>
          <w:szCs w:val="20"/>
          <w:lang w:val="fr-FR"/>
        </w:rPr>
        <w:t xml:space="preserve"> </w:t>
      </w:r>
      <w:proofErr w:type="spellStart"/>
      <w:r w:rsidRPr="008A2CE2">
        <w:rPr>
          <w:sz w:val="20"/>
          <w:szCs w:val="20"/>
          <w:lang w:val="fr-FR"/>
        </w:rPr>
        <w:t>fiers</w:t>
      </w:r>
      <w:proofErr w:type="spellEnd"/>
      <w:r w:rsidRPr="008A2CE2">
        <w:rPr>
          <w:sz w:val="20"/>
          <w:szCs w:val="20"/>
          <w:lang w:val="fr-FR"/>
        </w:rPr>
        <w:t xml:space="preserve"> </w:t>
      </w:r>
      <w:proofErr w:type="spellStart"/>
      <w:r w:rsidRPr="008A2CE2">
        <w:rPr>
          <w:sz w:val="20"/>
          <w:szCs w:val="20"/>
          <w:lang w:val="fr-FR"/>
        </w:rPr>
        <w:t>aujourd’hui</w:t>
      </w:r>
      <w:proofErr w:type="spellEnd"/>
      <w:r w:rsidRPr="008A2CE2">
        <w:rPr>
          <w:sz w:val="20"/>
          <w:szCs w:val="20"/>
          <w:lang w:val="fr-FR"/>
        </w:rPr>
        <w:t xml:space="preserve"> </w:t>
      </w:r>
      <w:proofErr w:type="spellStart"/>
      <w:r w:rsidRPr="008A2CE2">
        <w:rPr>
          <w:sz w:val="20"/>
          <w:szCs w:val="20"/>
          <w:lang w:val="fr-FR"/>
        </w:rPr>
        <w:t>d’afficher</w:t>
      </w:r>
      <w:proofErr w:type="spellEnd"/>
      <w:r w:rsidRPr="008A2CE2">
        <w:rPr>
          <w:sz w:val="20"/>
          <w:szCs w:val="20"/>
          <w:lang w:val="fr-FR"/>
        </w:rPr>
        <w:t xml:space="preserve"> </w:t>
      </w:r>
      <w:proofErr w:type="spellStart"/>
      <w:r w:rsidRPr="008A2CE2">
        <w:rPr>
          <w:sz w:val="20"/>
          <w:szCs w:val="20"/>
          <w:lang w:val="fr-FR"/>
        </w:rPr>
        <w:t>presque</w:t>
      </w:r>
      <w:proofErr w:type="spellEnd"/>
      <w:r w:rsidRPr="008A2CE2">
        <w:rPr>
          <w:sz w:val="20"/>
          <w:szCs w:val="20"/>
          <w:lang w:val="fr-FR"/>
        </w:rPr>
        <w:t xml:space="preserve"> </w:t>
      </w:r>
      <w:proofErr w:type="spellStart"/>
      <w:r w:rsidRPr="008A2CE2">
        <w:rPr>
          <w:sz w:val="20"/>
          <w:szCs w:val="20"/>
          <w:lang w:val="fr-FR"/>
        </w:rPr>
        <w:t>complet</w:t>
      </w:r>
      <w:proofErr w:type="spellEnd"/>
      <w:r w:rsidRPr="008A2CE2">
        <w:rPr>
          <w:sz w:val="20"/>
          <w:szCs w:val="20"/>
          <w:lang w:val="fr-FR"/>
        </w:rPr>
        <w:t xml:space="preserve">. Car </w:t>
      </w:r>
      <w:proofErr w:type="spellStart"/>
      <w:r w:rsidRPr="008A2CE2">
        <w:rPr>
          <w:sz w:val="20"/>
          <w:szCs w:val="20"/>
          <w:lang w:val="fr-FR"/>
        </w:rPr>
        <w:t>sur</w:t>
      </w:r>
      <w:proofErr w:type="spellEnd"/>
      <w:r w:rsidRPr="008A2CE2">
        <w:rPr>
          <w:sz w:val="20"/>
          <w:szCs w:val="20"/>
          <w:lang w:val="fr-FR"/>
        </w:rPr>
        <w:t xml:space="preserve"> les 19 </w:t>
      </w:r>
      <w:proofErr w:type="spellStart"/>
      <w:r w:rsidRPr="008A2CE2">
        <w:rPr>
          <w:sz w:val="20"/>
          <w:szCs w:val="20"/>
          <w:lang w:val="fr-FR"/>
        </w:rPr>
        <w:t>régions</w:t>
      </w:r>
      <w:proofErr w:type="spellEnd"/>
      <w:r w:rsidRPr="008A2CE2">
        <w:rPr>
          <w:sz w:val="20"/>
          <w:szCs w:val="20"/>
          <w:lang w:val="fr-FR"/>
        </w:rPr>
        <w:t xml:space="preserve"> au Québec </w:t>
      </w:r>
      <w:proofErr w:type="spellStart"/>
      <w:r w:rsidRPr="008A2CE2">
        <w:rPr>
          <w:sz w:val="20"/>
          <w:szCs w:val="20"/>
          <w:lang w:val="fr-FR"/>
        </w:rPr>
        <w:t>où</w:t>
      </w:r>
      <w:proofErr w:type="spellEnd"/>
      <w:r w:rsidRPr="008A2CE2">
        <w:rPr>
          <w:sz w:val="20"/>
          <w:szCs w:val="20"/>
          <w:lang w:val="fr-FR"/>
        </w:rPr>
        <w:t xml:space="preserve"> </w:t>
      </w:r>
      <w:proofErr w:type="spellStart"/>
      <w:r w:rsidRPr="008A2CE2">
        <w:rPr>
          <w:sz w:val="20"/>
          <w:szCs w:val="20"/>
          <w:lang w:val="fr-FR"/>
        </w:rPr>
        <w:t>s’agitent</w:t>
      </w:r>
      <w:proofErr w:type="spellEnd"/>
      <w:r w:rsidRPr="008A2CE2">
        <w:rPr>
          <w:sz w:val="20"/>
          <w:szCs w:val="20"/>
          <w:lang w:val="fr-FR"/>
        </w:rPr>
        <w:t xml:space="preserve"> des </w:t>
      </w:r>
      <w:proofErr w:type="spellStart"/>
      <w:r w:rsidRPr="008A2CE2">
        <w:rPr>
          <w:sz w:val="20"/>
          <w:szCs w:val="20"/>
          <w:lang w:val="fr-FR"/>
        </w:rPr>
        <w:t>démarches</w:t>
      </w:r>
      <w:proofErr w:type="spellEnd"/>
      <w:r w:rsidRPr="008A2CE2">
        <w:rPr>
          <w:sz w:val="20"/>
          <w:szCs w:val="20"/>
          <w:lang w:val="fr-FR"/>
        </w:rPr>
        <w:t xml:space="preserve"> </w:t>
      </w:r>
      <w:proofErr w:type="spellStart"/>
      <w:r w:rsidRPr="008A2CE2">
        <w:rPr>
          <w:sz w:val="20"/>
          <w:szCs w:val="20"/>
          <w:lang w:val="fr-FR"/>
        </w:rPr>
        <w:t>régionales</w:t>
      </w:r>
      <w:proofErr w:type="spellEnd"/>
      <w:r w:rsidRPr="008A2CE2">
        <w:rPr>
          <w:sz w:val="20"/>
          <w:szCs w:val="20"/>
          <w:lang w:val="fr-FR"/>
        </w:rPr>
        <w:t xml:space="preserve"> de développement social, 18 </w:t>
      </w:r>
      <w:proofErr w:type="spellStart"/>
      <w:r w:rsidRPr="008A2CE2">
        <w:rPr>
          <w:sz w:val="20"/>
          <w:szCs w:val="20"/>
          <w:lang w:val="fr-FR"/>
        </w:rPr>
        <w:t>sont</w:t>
      </w:r>
      <w:proofErr w:type="spellEnd"/>
      <w:r w:rsidRPr="008A2CE2">
        <w:rPr>
          <w:sz w:val="20"/>
          <w:szCs w:val="20"/>
          <w:lang w:val="fr-FR"/>
        </w:rPr>
        <w:t xml:space="preserve"> </w:t>
      </w:r>
      <w:proofErr w:type="spellStart"/>
      <w:r w:rsidRPr="008A2CE2">
        <w:rPr>
          <w:sz w:val="20"/>
          <w:szCs w:val="20"/>
          <w:lang w:val="fr-FR"/>
        </w:rPr>
        <w:t>maintenant</w:t>
      </w:r>
      <w:proofErr w:type="spellEnd"/>
      <w:r w:rsidRPr="008A2CE2">
        <w:rPr>
          <w:sz w:val="20"/>
          <w:szCs w:val="20"/>
          <w:lang w:val="fr-FR"/>
        </w:rPr>
        <w:t xml:space="preserve"> </w:t>
      </w:r>
      <w:proofErr w:type="spellStart"/>
      <w:r w:rsidRPr="008A2CE2">
        <w:rPr>
          <w:sz w:val="20"/>
          <w:szCs w:val="20"/>
          <w:lang w:val="fr-FR"/>
        </w:rPr>
        <w:t>représentées</w:t>
      </w:r>
      <w:proofErr w:type="spellEnd"/>
      <w:r w:rsidRPr="008A2CE2">
        <w:rPr>
          <w:sz w:val="20"/>
          <w:szCs w:val="20"/>
          <w:lang w:val="fr-FR"/>
        </w:rPr>
        <w:t xml:space="preserve"> </w:t>
      </w:r>
      <w:proofErr w:type="spellStart"/>
      <w:r w:rsidRPr="008A2CE2">
        <w:rPr>
          <w:sz w:val="20"/>
          <w:szCs w:val="20"/>
          <w:lang w:val="fr-FR"/>
        </w:rPr>
        <w:t>formellement</w:t>
      </w:r>
      <w:proofErr w:type="spellEnd"/>
      <w:r w:rsidRPr="008A2CE2">
        <w:rPr>
          <w:sz w:val="20"/>
          <w:szCs w:val="20"/>
          <w:lang w:val="fr-FR"/>
        </w:rPr>
        <w:t xml:space="preserve"> au RQDS…</w:t>
      </w:r>
    </w:p>
    <w:p w:rsidR="008A2CE2" w:rsidRPr="008A2CE2" w:rsidRDefault="008A2CE2" w:rsidP="008A2CE2">
      <w:pPr>
        <w:pStyle w:val="Corpsdetexte"/>
        <w:ind w:right="-57"/>
        <w:rPr>
          <w:sz w:val="20"/>
          <w:szCs w:val="20"/>
          <w:lang w:val="fr-FR"/>
        </w:rPr>
      </w:pPr>
      <w:r w:rsidRPr="008A2CE2">
        <w:rPr>
          <w:sz w:val="20"/>
          <w:szCs w:val="20"/>
          <w:lang w:val="fr-FR"/>
        </w:rPr>
        <w:t xml:space="preserve">Le rapport qui suit, </w:t>
      </w:r>
      <w:proofErr w:type="spellStart"/>
      <w:proofErr w:type="gramStart"/>
      <w:r w:rsidRPr="008A2CE2">
        <w:rPr>
          <w:sz w:val="20"/>
          <w:szCs w:val="20"/>
          <w:lang w:val="fr-FR"/>
        </w:rPr>
        <w:t>il</w:t>
      </w:r>
      <w:proofErr w:type="spellEnd"/>
      <w:proofErr w:type="gramEnd"/>
      <w:r w:rsidRPr="008A2CE2">
        <w:rPr>
          <w:sz w:val="20"/>
          <w:szCs w:val="20"/>
          <w:lang w:val="fr-FR"/>
        </w:rPr>
        <w:t xml:space="preserve"> </w:t>
      </w:r>
      <w:proofErr w:type="spellStart"/>
      <w:r w:rsidRPr="008A2CE2">
        <w:rPr>
          <w:sz w:val="20"/>
          <w:szCs w:val="20"/>
          <w:lang w:val="fr-FR"/>
        </w:rPr>
        <w:t>faut</w:t>
      </w:r>
      <w:proofErr w:type="spellEnd"/>
      <w:r w:rsidRPr="008A2CE2">
        <w:rPr>
          <w:sz w:val="20"/>
          <w:szCs w:val="20"/>
          <w:lang w:val="fr-FR"/>
        </w:rPr>
        <w:t xml:space="preserve"> </w:t>
      </w:r>
      <w:proofErr w:type="spellStart"/>
      <w:r w:rsidRPr="008A2CE2">
        <w:rPr>
          <w:sz w:val="20"/>
          <w:szCs w:val="20"/>
          <w:lang w:val="fr-FR"/>
        </w:rPr>
        <w:t>donc</w:t>
      </w:r>
      <w:proofErr w:type="spellEnd"/>
      <w:r w:rsidRPr="008A2CE2">
        <w:rPr>
          <w:sz w:val="20"/>
          <w:szCs w:val="20"/>
          <w:lang w:val="fr-FR"/>
        </w:rPr>
        <w:t xml:space="preserve"> le </w:t>
      </w:r>
      <w:proofErr w:type="spellStart"/>
      <w:r w:rsidRPr="008A2CE2">
        <w:rPr>
          <w:sz w:val="20"/>
          <w:szCs w:val="20"/>
          <w:lang w:val="fr-FR"/>
        </w:rPr>
        <w:t>voir</w:t>
      </w:r>
      <w:proofErr w:type="spellEnd"/>
      <w:r w:rsidRPr="008A2CE2">
        <w:rPr>
          <w:sz w:val="20"/>
          <w:szCs w:val="20"/>
          <w:lang w:val="fr-FR"/>
        </w:rPr>
        <w:t xml:space="preserve"> </w:t>
      </w:r>
      <w:proofErr w:type="spellStart"/>
      <w:r w:rsidRPr="008A2CE2">
        <w:rPr>
          <w:sz w:val="20"/>
          <w:szCs w:val="20"/>
          <w:lang w:val="fr-FR"/>
        </w:rPr>
        <w:t>comme</w:t>
      </w:r>
      <w:proofErr w:type="spellEnd"/>
      <w:r w:rsidRPr="008A2CE2">
        <w:rPr>
          <w:sz w:val="20"/>
          <w:szCs w:val="20"/>
          <w:lang w:val="fr-FR"/>
        </w:rPr>
        <w:t xml:space="preserve"> le </w:t>
      </w:r>
      <w:proofErr w:type="spellStart"/>
      <w:r w:rsidRPr="008A2CE2">
        <w:rPr>
          <w:sz w:val="20"/>
          <w:szCs w:val="20"/>
          <w:lang w:val="fr-FR"/>
        </w:rPr>
        <w:t>résultat</w:t>
      </w:r>
      <w:proofErr w:type="spellEnd"/>
      <w:r w:rsidRPr="008A2CE2">
        <w:rPr>
          <w:sz w:val="20"/>
          <w:szCs w:val="20"/>
          <w:lang w:val="fr-FR"/>
        </w:rPr>
        <w:t xml:space="preserve"> </w:t>
      </w:r>
      <w:proofErr w:type="spellStart"/>
      <w:r w:rsidRPr="008A2CE2">
        <w:rPr>
          <w:sz w:val="20"/>
          <w:szCs w:val="20"/>
          <w:lang w:val="fr-FR"/>
        </w:rPr>
        <w:t>logique</w:t>
      </w:r>
      <w:proofErr w:type="spellEnd"/>
      <w:r w:rsidRPr="008A2CE2">
        <w:rPr>
          <w:sz w:val="20"/>
          <w:szCs w:val="20"/>
          <w:lang w:val="fr-FR"/>
        </w:rPr>
        <w:t xml:space="preserve"> des efforts </w:t>
      </w:r>
      <w:proofErr w:type="spellStart"/>
      <w:r w:rsidRPr="008A2CE2">
        <w:rPr>
          <w:sz w:val="20"/>
          <w:szCs w:val="20"/>
          <w:lang w:val="fr-FR"/>
        </w:rPr>
        <w:t>consentis</w:t>
      </w:r>
      <w:proofErr w:type="spellEnd"/>
      <w:r w:rsidRPr="008A2CE2">
        <w:rPr>
          <w:sz w:val="20"/>
          <w:szCs w:val="20"/>
          <w:lang w:val="fr-FR"/>
        </w:rPr>
        <w:t xml:space="preserve"> par nous </w:t>
      </w:r>
      <w:proofErr w:type="spellStart"/>
      <w:r w:rsidRPr="008A2CE2">
        <w:rPr>
          <w:sz w:val="20"/>
          <w:szCs w:val="20"/>
          <w:lang w:val="fr-FR"/>
        </w:rPr>
        <w:t>tous</w:t>
      </w:r>
      <w:proofErr w:type="spellEnd"/>
      <w:r w:rsidRPr="008A2CE2">
        <w:rPr>
          <w:sz w:val="20"/>
          <w:szCs w:val="20"/>
          <w:lang w:val="fr-FR"/>
        </w:rPr>
        <w:t xml:space="preserve">. </w:t>
      </w:r>
    </w:p>
    <w:p w:rsidR="008A2CE2" w:rsidRPr="008A2CE2" w:rsidRDefault="008A2CE2" w:rsidP="008A2CE2">
      <w:pPr>
        <w:pStyle w:val="Corpsdetexte"/>
        <w:ind w:right="-57"/>
        <w:rPr>
          <w:sz w:val="20"/>
          <w:szCs w:val="20"/>
          <w:lang w:val="fr-FR"/>
        </w:rPr>
      </w:pPr>
      <w:r w:rsidRPr="008A2CE2">
        <w:rPr>
          <w:sz w:val="20"/>
          <w:szCs w:val="20"/>
          <w:lang w:val="fr-FR"/>
        </w:rPr>
        <w:t xml:space="preserve">Pour les suites, </w:t>
      </w:r>
      <w:proofErr w:type="spellStart"/>
      <w:proofErr w:type="gramStart"/>
      <w:r w:rsidRPr="008A2CE2">
        <w:rPr>
          <w:sz w:val="20"/>
          <w:szCs w:val="20"/>
          <w:lang w:val="fr-FR"/>
        </w:rPr>
        <w:t>il</w:t>
      </w:r>
      <w:proofErr w:type="spellEnd"/>
      <w:proofErr w:type="gramEnd"/>
      <w:r w:rsidRPr="008A2CE2">
        <w:rPr>
          <w:sz w:val="20"/>
          <w:szCs w:val="20"/>
          <w:lang w:val="fr-FR"/>
        </w:rPr>
        <w:t xml:space="preserve"> </w:t>
      </w:r>
      <w:proofErr w:type="spellStart"/>
      <w:r w:rsidRPr="008A2CE2">
        <w:rPr>
          <w:sz w:val="20"/>
          <w:szCs w:val="20"/>
          <w:lang w:val="fr-FR"/>
        </w:rPr>
        <w:t>est</w:t>
      </w:r>
      <w:proofErr w:type="spellEnd"/>
      <w:r w:rsidRPr="008A2CE2">
        <w:rPr>
          <w:sz w:val="20"/>
          <w:szCs w:val="20"/>
          <w:lang w:val="fr-FR"/>
        </w:rPr>
        <w:t xml:space="preserve"> certain pour </w:t>
      </w:r>
      <w:proofErr w:type="spellStart"/>
      <w:r w:rsidRPr="008A2CE2">
        <w:rPr>
          <w:sz w:val="20"/>
          <w:szCs w:val="20"/>
          <w:lang w:val="fr-FR"/>
        </w:rPr>
        <w:t>moi</w:t>
      </w:r>
      <w:proofErr w:type="spellEnd"/>
      <w:r w:rsidRPr="008A2CE2">
        <w:rPr>
          <w:sz w:val="20"/>
          <w:szCs w:val="20"/>
          <w:lang w:val="fr-FR"/>
        </w:rPr>
        <w:t xml:space="preserve"> </w:t>
      </w:r>
      <w:proofErr w:type="spellStart"/>
      <w:r w:rsidRPr="008A2CE2">
        <w:rPr>
          <w:sz w:val="20"/>
          <w:szCs w:val="20"/>
          <w:lang w:val="fr-FR"/>
        </w:rPr>
        <w:t>que</w:t>
      </w:r>
      <w:proofErr w:type="spellEnd"/>
      <w:r w:rsidRPr="008A2CE2">
        <w:rPr>
          <w:sz w:val="20"/>
          <w:szCs w:val="20"/>
          <w:lang w:val="fr-FR"/>
        </w:rPr>
        <w:t xml:space="preserve"> la </w:t>
      </w:r>
      <w:proofErr w:type="spellStart"/>
      <w:r w:rsidRPr="008A2CE2">
        <w:rPr>
          <w:sz w:val="20"/>
          <w:szCs w:val="20"/>
          <w:lang w:val="fr-FR"/>
        </w:rPr>
        <w:t>démarche</w:t>
      </w:r>
      <w:proofErr w:type="spellEnd"/>
      <w:r w:rsidRPr="008A2CE2">
        <w:rPr>
          <w:sz w:val="20"/>
          <w:szCs w:val="20"/>
          <w:lang w:val="fr-FR"/>
        </w:rPr>
        <w:t xml:space="preserve"> « </w:t>
      </w:r>
      <w:proofErr w:type="spellStart"/>
      <w:r w:rsidRPr="008A2CE2">
        <w:rPr>
          <w:sz w:val="20"/>
          <w:szCs w:val="20"/>
          <w:lang w:val="fr-FR"/>
        </w:rPr>
        <w:t>Bilan</w:t>
      </w:r>
      <w:proofErr w:type="spellEnd"/>
      <w:r w:rsidRPr="008A2CE2">
        <w:rPr>
          <w:sz w:val="20"/>
          <w:szCs w:val="20"/>
          <w:lang w:val="fr-FR"/>
        </w:rPr>
        <w:t xml:space="preserve"> et perspectives » </w:t>
      </w:r>
      <w:proofErr w:type="spellStart"/>
      <w:r w:rsidRPr="008A2CE2">
        <w:rPr>
          <w:sz w:val="20"/>
          <w:szCs w:val="20"/>
          <w:lang w:val="fr-FR"/>
        </w:rPr>
        <w:t>doit</w:t>
      </w:r>
      <w:proofErr w:type="spellEnd"/>
      <w:r w:rsidRPr="008A2CE2">
        <w:rPr>
          <w:sz w:val="20"/>
          <w:szCs w:val="20"/>
          <w:lang w:val="fr-FR"/>
        </w:rPr>
        <w:t xml:space="preserve"> </w:t>
      </w:r>
      <w:proofErr w:type="spellStart"/>
      <w:r w:rsidRPr="008A2CE2">
        <w:rPr>
          <w:sz w:val="20"/>
          <w:szCs w:val="20"/>
          <w:lang w:val="fr-FR"/>
        </w:rPr>
        <w:t>poursuivre</w:t>
      </w:r>
      <w:proofErr w:type="spellEnd"/>
      <w:r w:rsidRPr="008A2CE2">
        <w:rPr>
          <w:sz w:val="20"/>
          <w:szCs w:val="20"/>
          <w:lang w:val="fr-FR"/>
        </w:rPr>
        <w:t xml:space="preserve"> son travail de « </w:t>
      </w:r>
      <w:proofErr w:type="spellStart"/>
      <w:r w:rsidRPr="008A2CE2">
        <w:rPr>
          <w:sz w:val="20"/>
          <w:szCs w:val="20"/>
          <w:lang w:val="fr-FR"/>
        </w:rPr>
        <w:t>ramassage</w:t>
      </w:r>
      <w:proofErr w:type="spellEnd"/>
      <w:r w:rsidRPr="008A2CE2">
        <w:rPr>
          <w:sz w:val="20"/>
          <w:szCs w:val="20"/>
          <w:lang w:val="fr-FR"/>
        </w:rPr>
        <w:t xml:space="preserve"> </w:t>
      </w:r>
      <w:proofErr w:type="spellStart"/>
      <w:r w:rsidRPr="008A2CE2">
        <w:rPr>
          <w:sz w:val="20"/>
          <w:szCs w:val="20"/>
          <w:lang w:val="fr-FR"/>
        </w:rPr>
        <w:t>d’idées</w:t>
      </w:r>
      <w:proofErr w:type="spellEnd"/>
      <w:r w:rsidRPr="008A2CE2">
        <w:rPr>
          <w:sz w:val="20"/>
          <w:szCs w:val="20"/>
          <w:lang w:val="fr-FR"/>
        </w:rPr>
        <w:t xml:space="preserve"> ». </w:t>
      </w:r>
      <w:proofErr w:type="gramStart"/>
      <w:r w:rsidRPr="008A2CE2">
        <w:rPr>
          <w:sz w:val="20"/>
          <w:szCs w:val="20"/>
          <w:lang w:val="fr-FR"/>
        </w:rPr>
        <w:t>Et</w:t>
      </w:r>
      <w:proofErr w:type="gramEnd"/>
      <w:r w:rsidRPr="008A2CE2">
        <w:rPr>
          <w:sz w:val="20"/>
          <w:szCs w:val="20"/>
          <w:lang w:val="fr-FR"/>
        </w:rPr>
        <w:t xml:space="preserve"> </w:t>
      </w:r>
      <w:proofErr w:type="spellStart"/>
      <w:r w:rsidRPr="008A2CE2">
        <w:rPr>
          <w:sz w:val="20"/>
          <w:szCs w:val="20"/>
          <w:lang w:val="fr-FR"/>
        </w:rPr>
        <w:t>si</w:t>
      </w:r>
      <w:proofErr w:type="spellEnd"/>
      <w:r w:rsidRPr="008A2CE2">
        <w:rPr>
          <w:sz w:val="20"/>
          <w:szCs w:val="20"/>
          <w:lang w:val="fr-FR"/>
        </w:rPr>
        <w:t xml:space="preserve"> le RQDS </w:t>
      </w:r>
      <w:proofErr w:type="spellStart"/>
      <w:r w:rsidRPr="008A2CE2">
        <w:rPr>
          <w:sz w:val="20"/>
          <w:szCs w:val="20"/>
          <w:lang w:val="fr-FR"/>
        </w:rPr>
        <w:t>avait</w:t>
      </w:r>
      <w:proofErr w:type="spellEnd"/>
      <w:r w:rsidRPr="008A2CE2">
        <w:rPr>
          <w:sz w:val="20"/>
          <w:szCs w:val="20"/>
          <w:lang w:val="fr-FR"/>
        </w:rPr>
        <w:t xml:space="preserve"> les </w:t>
      </w:r>
      <w:proofErr w:type="spellStart"/>
      <w:r w:rsidRPr="008A2CE2">
        <w:rPr>
          <w:sz w:val="20"/>
          <w:szCs w:val="20"/>
          <w:lang w:val="fr-FR"/>
        </w:rPr>
        <w:t>moyens</w:t>
      </w:r>
      <w:proofErr w:type="spellEnd"/>
      <w:r w:rsidRPr="008A2CE2">
        <w:rPr>
          <w:sz w:val="20"/>
          <w:szCs w:val="20"/>
          <w:lang w:val="fr-FR"/>
        </w:rPr>
        <w:t xml:space="preserve"> un jour, </w:t>
      </w:r>
      <w:proofErr w:type="spellStart"/>
      <w:r w:rsidRPr="008A2CE2">
        <w:rPr>
          <w:sz w:val="20"/>
          <w:szCs w:val="20"/>
          <w:lang w:val="fr-FR"/>
        </w:rPr>
        <w:t>pourrait-il</w:t>
      </w:r>
      <w:proofErr w:type="spellEnd"/>
      <w:r w:rsidRPr="008A2CE2">
        <w:rPr>
          <w:sz w:val="20"/>
          <w:szCs w:val="20"/>
          <w:lang w:val="fr-FR"/>
        </w:rPr>
        <w:t xml:space="preserve"> </w:t>
      </w:r>
      <w:proofErr w:type="spellStart"/>
      <w:r w:rsidRPr="008A2CE2">
        <w:rPr>
          <w:sz w:val="20"/>
          <w:szCs w:val="20"/>
          <w:lang w:val="fr-FR"/>
        </w:rPr>
        <w:t>prendre</w:t>
      </w:r>
      <w:proofErr w:type="spellEnd"/>
      <w:r w:rsidRPr="008A2CE2">
        <w:rPr>
          <w:sz w:val="20"/>
          <w:szCs w:val="20"/>
          <w:lang w:val="fr-FR"/>
        </w:rPr>
        <w:t xml:space="preserve"> </w:t>
      </w:r>
      <w:proofErr w:type="spellStart"/>
      <w:r w:rsidRPr="008A2CE2">
        <w:rPr>
          <w:sz w:val="20"/>
          <w:szCs w:val="20"/>
          <w:lang w:val="fr-FR"/>
        </w:rPr>
        <w:t>davantage</w:t>
      </w:r>
      <w:proofErr w:type="spellEnd"/>
      <w:r w:rsidRPr="008A2CE2">
        <w:rPr>
          <w:sz w:val="20"/>
          <w:szCs w:val="20"/>
          <w:lang w:val="fr-FR"/>
        </w:rPr>
        <w:t xml:space="preserve"> de place </w:t>
      </w:r>
      <w:proofErr w:type="spellStart"/>
      <w:r w:rsidRPr="008A2CE2">
        <w:rPr>
          <w:sz w:val="20"/>
          <w:szCs w:val="20"/>
          <w:lang w:val="fr-FR"/>
        </w:rPr>
        <w:t>dans</w:t>
      </w:r>
      <w:proofErr w:type="spellEnd"/>
      <w:r w:rsidRPr="008A2CE2">
        <w:rPr>
          <w:sz w:val="20"/>
          <w:szCs w:val="20"/>
          <w:lang w:val="fr-FR"/>
        </w:rPr>
        <w:t xml:space="preserve"> le leadership de </w:t>
      </w:r>
      <w:proofErr w:type="spellStart"/>
      <w:r w:rsidRPr="008A2CE2">
        <w:rPr>
          <w:sz w:val="20"/>
          <w:szCs w:val="20"/>
          <w:lang w:val="fr-FR"/>
        </w:rPr>
        <w:t>cette</w:t>
      </w:r>
      <w:proofErr w:type="spellEnd"/>
      <w:r w:rsidRPr="008A2CE2">
        <w:rPr>
          <w:sz w:val="20"/>
          <w:szCs w:val="20"/>
          <w:lang w:val="fr-FR"/>
        </w:rPr>
        <w:t xml:space="preserve"> </w:t>
      </w:r>
      <w:proofErr w:type="spellStart"/>
      <w:r w:rsidRPr="008A2CE2">
        <w:rPr>
          <w:sz w:val="20"/>
          <w:szCs w:val="20"/>
          <w:lang w:val="fr-FR"/>
        </w:rPr>
        <w:t>démarche</w:t>
      </w:r>
      <w:proofErr w:type="spellEnd"/>
      <w:r w:rsidRPr="008A2CE2">
        <w:rPr>
          <w:sz w:val="20"/>
          <w:szCs w:val="20"/>
          <w:lang w:val="fr-FR"/>
        </w:rPr>
        <w:t xml:space="preserve"> rassembleuse?  Je crois bien que oui…</w:t>
      </w:r>
      <w:proofErr w:type="gramStart"/>
      <w:r w:rsidRPr="008A2CE2">
        <w:rPr>
          <w:sz w:val="20"/>
          <w:szCs w:val="20"/>
          <w:lang w:val="fr-FR"/>
        </w:rPr>
        <w:t>ce</w:t>
      </w:r>
      <w:proofErr w:type="gramEnd"/>
      <w:r w:rsidRPr="008A2CE2">
        <w:rPr>
          <w:sz w:val="20"/>
          <w:szCs w:val="20"/>
          <w:lang w:val="fr-FR"/>
        </w:rPr>
        <w:t xml:space="preserve"> qui l’amènerait à être encore plus proche de ses membres, à consolider ses partenariats (MSSS, MESS) et pourquoi pas à en développer de nouveaux! De quoi combler nos agendas pour les 5 prochaines années.</w:t>
      </w:r>
    </w:p>
    <w:p w:rsidR="008A2CE2" w:rsidRPr="008A2CE2" w:rsidRDefault="008A2CE2" w:rsidP="008A2CE2">
      <w:pPr>
        <w:pStyle w:val="Corpsdetexte"/>
        <w:ind w:right="-57"/>
        <w:rPr>
          <w:sz w:val="20"/>
          <w:szCs w:val="20"/>
          <w:lang w:val="fr-FR"/>
        </w:rPr>
      </w:pPr>
      <w:r w:rsidRPr="008A2CE2">
        <w:rPr>
          <w:sz w:val="20"/>
          <w:szCs w:val="20"/>
          <w:lang w:val="fr-FR"/>
        </w:rPr>
        <w:t>Merci d’être là et bonne assemblée à tous!</w:t>
      </w:r>
    </w:p>
    <w:p w:rsidR="008A2CE2" w:rsidRDefault="008A2CE2" w:rsidP="008A2CE2">
      <w:pPr>
        <w:pStyle w:val="Corpsdetexte"/>
        <w:ind w:right="-57"/>
        <w:rPr>
          <w:sz w:val="20"/>
          <w:szCs w:val="20"/>
          <w:lang w:val="fr-FR"/>
        </w:rPr>
      </w:pPr>
      <w:r>
        <w:rPr>
          <w:noProof/>
          <w:sz w:val="20"/>
          <w:szCs w:val="20"/>
          <w:lang w:val="fr-CA" w:eastAsia="fr-CA" w:bidi="ar-SA"/>
        </w:rPr>
        <w:drawing>
          <wp:anchor distT="0" distB="0" distL="114300" distR="114300" simplePos="0" relativeHeight="251658240" behindDoc="1" locked="0" layoutInCell="1" allowOverlap="1">
            <wp:simplePos x="0" y="0"/>
            <wp:positionH relativeFrom="column">
              <wp:posOffset>495300</wp:posOffset>
            </wp:positionH>
            <wp:positionV relativeFrom="paragraph">
              <wp:posOffset>177800</wp:posOffset>
            </wp:positionV>
            <wp:extent cx="428625" cy="838200"/>
            <wp:effectExtent l="1905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28625" cy="838200"/>
                    </a:xfrm>
                    <a:prstGeom prst="rect">
                      <a:avLst/>
                    </a:prstGeom>
                    <a:noFill/>
                    <a:ln w="9525">
                      <a:noFill/>
                      <a:miter lim="800000"/>
                      <a:headEnd/>
                      <a:tailEnd/>
                    </a:ln>
                  </pic:spPr>
                </pic:pic>
              </a:graphicData>
            </a:graphic>
          </wp:anchor>
        </w:drawing>
      </w:r>
    </w:p>
    <w:p w:rsidR="008A2CE2" w:rsidRDefault="008A2CE2" w:rsidP="008A2CE2">
      <w:pPr>
        <w:pStyle w:val="Corpsdetexte"/>
        <w:ind w:right="-57"/>
        <w:rPr>
          <w:sz w:val="20"/>
          <w:szCs w:val="20"/>
          <w:lang w:val="fr-FR"/>
        </w:rPr>
      </w:pPr>
    </w:p>
    <w:p w:rsidR="008A2CE2" w:rsidRDefault="008A2CE2" w:rsidP="008A2CE2">
      <w:pPr>
        <w:pStyle w:val="Corpsdetexte"/>
        <w:ind w:right="-57"/>
        <w:rPr>
          <w:sz w:val="20"/>
          <w:szCs w:val="20"/>
          <w:lang w:val="fr-FR"/>
        </w:rPr>
      </w:pPr>
    </w:p>
    <w:p w:rsidR="008A2CE2" w:rsidRDefault="008A2CE2" w:rsidP="008A2CE2">
      <w:pPr>
        <w:pStyle w:val="Corpsdetexte"/>
        <w:ind w:right="-57"/>
        <w:rPr>
          <w:sz w:val="20"/>
          <w:szCs w:val="20"/>
          <w:lang w:val="fr-FR"/>
        </w:rPr>
      </w:pPr>
    </w:p>
    <w:p w:rsidR="008A2CE2" w:rsidRDefault="008A2CE2" w:rsidP="008A2CE2">
      <w:pPr>
        <w:pStyle w:val="Corpsdetexte"/>
        <w:ind w:right="-57"/>
        <w:rPr>
          <w:sz w:val="20"/>
          <w:szCs w:val="20"/>
          <w:lang w:val="fr-FR"/>
        </w:rPr>
      </w:pPr>
    </w:p>
    <w:p w:rsidR="008A2CE2" w:rsidRDefault="008A2CE2" w:rsidP="008A2CE2">
      <w:pPr>
        <w:pStyle w:val="Corpsdetexte"/>
        <w:ind w:right="-57"/>
        <w:rPr>
          <w:sz w:val="20"/>
          <w:szCs w:val="20"/>
          <w:lang w:val="fr-FR"/>
        </w:rPr>
      </w:pPr>
      <w:r>
        <w:rPr>
          <w:sz w:val="20"/>
          <w:szCs w:val="20"/>
          <w:lang w:val="fr-FR"/>
        </w:rPr>
        <w:t>Jude Brousseau, président du RQDS</w:t>
      </w:r>
    </w:p>
    <w:p w:rsidR="008A2CE2" w:rsidRDefault="00641BC8" w:rsidP="008A2CE2">
      <w:pPr>
        <w:pStyle w:val="Corpsdetexte"/>
        <w:ind w:right="-57"/>
        <w:rPr>
          <w:sz w:val="20"/>
          <w:szCs w:val="20"/>
          <w:lang w:val="fr-FR"/>
        </w:rPr>
      </w:pPr>
      <w:r>
        <w:rPr>
          <w:sz w:val="20"/>
          <w:szCs w:val="20"/>
          <w:lang w:val="fr-FR"/>
        </w:rPr>
        <w:t>_________________________________</w:t>
      </w:r>
    </w:p>
    <w:p w:rsidR="008A2CE2" w:rsidRDefault="008A2CE2" w:rsidP="008A2CE2">
      <w:pPr>
        <w:pStyle w:val="Corpsdetexte"/>
        <w:ind w:right="-57"/>
        <w:rPr>
          <w:sz w:val="20"/>
          <w:szCs w:val="20"/>
          <w:lang w:val="fr-FR"/>
        </w:rPr>
      </w:pPr>
    </w:p>
    <w:p w:rsidR="008A2CE2" w:rsidRDefault="008A2CE2" w:rsidP="008A2CE2">
      <w:pPr>
        <w:pStyle w:val="Corpsdetexte"/>
        <w:ind w:right="-57"/>
        <w:rPr>
          <w:sz w:val="20"/>
          <w:szCs w:val="20"/>
          <w:lang w:val="fr-FR"/>
        </w:rPr>
      </w:pPr>
    </w:p>
    <w:p w:rsidR="008A2CE2" w:rsidRPr="00224E97" w:rsidRDefault="008A2CE2" w:rsidP="008A2CE2">
      <w:pPr>
        <w:pStyle w:val="Corpsdetexte"/>
        <w:ind w:right="-57"/>
        <w:rPr>
          <w:sz w:val="20"/>
          <w:szCs w:val="20"/>
          <w:lang w:val="fr-FR"/>
        </w:rPr>
      </w:pPr>
      <w:r>
        <w:rPr>
          <w:sz w:val="20"/>
          <w:szCs w:val="20"/>
          <w:lang w:val="fr-FR"/>
        </w:rPr>
        <w:t xml:space="preserve">Le présent rapport d’activités présente </w:t>
      </w:r>
      <w:r>
        <w:rPr>
          <w:sz w:val="20"/>
          <w:szCs w:val="20"/>
          <w:lang w:val="fr-FR"/>
        </w:rPr>
        <w:t xml:space="preserve">le conseil d’administration du RQDS et </w:t>
      </w:r>
      <w:r>
        <w:rPr>
          <w:sz w:val="20"/>
          <w:szCs w:val="20"/>
          <w:lang w:val="fr-FR"/>
        </w:rPr>
        <w:t xml:space="preserve">les travaux réalisés pour chacune des 5 orientations du plan d’action du RQDS. Suivent ensuite les différentes représentations assumées par la permanence et </w:t>
      </w:r>
      <w:r>
        <w:rPr>
          <w:sz w:val="20"/>
          <w:szCs w:val="20"/>
          <w:lang w:val="fr-FR"/>
        </w:rPr>
        <w:t xml:space="preserve">les </w:t>
      </w:r>
      <w:r>
        <w:rPr>
          <w:sz w:val="20"/>
          <w:szCs w:val="20"/>
          <w:lang w:val="fr-FR"/>
        </w:rPr>
        <w:t>administrateurs, ainsi que la réflexion sur la mise à jour de la plateforme du RQDS.</w:t>
      </w:r>
    </w:p>
    <w:p w:rsidR="008A2CE2" w:rsidRDefault="008A2CE2" w:rsidP="008A2CE2">
      <w:pPr>
        <w:pStyle w:val="Corpsdetexte"/>
        <w:ind w:right="-57"/>
        <w:rPr>
          <w:sz w:val="20"/>
          <w:szCs w:val="20"/>
          <w:lang w:val="fr-FR"/>
        </w:rPr>
      </w:pPr>
    </w:p>
    <w:p w:rsidR="008A2CE2" w:rsidRPr="008A2CE2" w:rsidRDefault="008A2CE2" w:rsidP="008A2CE2">
      <w:pPr>
        <w:pStyle w:val="Corpsdetexte"/>
        <w:ind w:right="-57"/>
        <w:rPr>
          <w:sz w:val="20"/>
          <w:szCs w:val="20"/>
          <w:lang w:val="fr-FR"/>
        </w:rPr>
      </w:pPr>
    </w:p>
    <w:p w:rsidR="008A2CE2" w:rsidRDefault="008A2CE2" w:rsidP="008A2CE2">
      <w:pPr>
        <w:pStyle w:val="Titre1"/>
      </w:pPr>
      <w:r>
        <w:lastRenderedPageBreak/>
        <w:t>2- CONSEIL D’ADMINISTRATION</w:t>
      </w:r>
    </w:p>
    <w:p w:rsidR="008A2CE2" w:rsidRDefault="008A2CE2" w:rsidP="008A2CE2">
      <w:pPr>
        <w:pStyle w:val="Corpsdetexte"/>
        <w:ind w:right="-57"/>
        <w:rPr>
          <w:sz w:val="20"/>
          <w:szCs w:val="20"/>
          <w:lang w:val="fr-FR"/>
        </w:rPr>
      </w:pPr>
    </w:p>
    <w:p w:rsidR="008A2CE2" w:rsidRDefault="008A2CE2" w:rsidP="008A2CE2">
      <w:pPr>
        <w:pStyle w:val="Corpsdetexte"/>
        <w:ind w:right="-51"/>
        <w:rPr>
          <w:sz w:val="20"/>
          <w:szCs w:val="20"/>
          <w:lang w:val="fr-FR"/>
        </w:rPr>
      </w:pPr>
      <w:r w:rsidRPr="00537079">
        <w:rPr>
          <w:sz w:val="20"/>
          <w:szCs w:val="20"/>
          <w:lang w:val="fr-FR"/>
        </w:rPr>
        <w:t>Entre le 1</w:t>
      </w:r>
      <w:r w:rsidRPr="00537079">
        <w:rPr>
          <w:sz w:val="20"/>
          <w:szCs w:val="20"/>
          <w:vertAlign w:val="superscript"/>
          <w:lang w:val="fr-FR"/>
        </w:rPr>
        <w:t>er</w:t>
      </w:r>
      <w:r w:rsidRPr="00537079">
        <w:rPr>
          <w:sz w:val="20"/>
          <w:szCs w:val="20"/>
          <w:lang w:val="fr-FR"/>
        </w:rPr>
        <w:t xml:space="preserve"> juillet 2008 et le 30 juin 2009, les membres du conseil d’administration </w:t>
      </w:r>
      <w:r>
        <w:rPr>
          <w:sz w:val="20"/>
          <w:szCs w:val="20"/>
          <w:lang w:val="fr-FR"/>
        </w:rPr>
        <w:t>du RQDS ont tenu dix</w:t>
      </w:r>
      <w:r w:rsidRPr="00537079">
        <w:rPr>
          <w:sz w:val="20"/>
          <w:szCs w:val="20"/>
          <w:lang w:val="fr-FR"/>
        </w:rPr>
        <w:t xml:space="preserve"> réunion</w:t>
      </w:r>
      <w:r>
        <w:rPr>
          <w:sz w:val="20"/>
          <w:szCs w:val="20"/>
          <w:lang w:val="fr-FR"/>
        </w:rPr>
        <w:t xml:space="preserve">s, dont neuf </w:t>
      </w:r>
      <w:r w:rsidRPr="00537079">
        <w:rPr>
          <w:sz w:val="20"/>
          <w:szCs w:val="20"/>
          <w:lang w:val="fr-FR"/>
        </w:rPr>
        <w:t>rencontres téléphoniques (14 septembre, 3-9-14-16 décembre, 11 janvier,</w:t>
      </w:r>
      <w:r>
        <w:rPr>
          <w:sz w:val="20"/>
          <w:szCs w:val="20"/>
          <w:lang w:val="fr-FR"/>
        </w:rPr>
        <w:t xml:space="preserve"> 15 février, 12 mars, 26 avril) et une réunion (</w:t>
      </w:r>
      <w:r w:rsidRPr="00537079">
        <w:rPr>
          <w:sz w:val="20"/>
          <w:szCs w:val="20"/>
          <w:lang w:val="fr-FR"/>
        </w:rPr>
        <w:t xml:space="preserve">20 mai) </w:t>
      </w:r>
      <w:r>
        <w:rPr>
          <w:sz w:val="20"/>
          <w:szCs w:val="20"/>
          <w:lang w:val="fr-FR"/>
        </w:rPr>
        <w:t xml:space="preserve">à Québec. </w:t>
      </w:r>
    </w:p>
    <w:p w:rsidR="008A2CE2" w:rsidRDefault="008A2CE2" w:rsidP="008A2CE2">
      <w:pPr>
        <w:pStyle w:val="Corpsdetexte"/>
        <w:ind w:right="-34"/>
        <w:rPr>
          <w:sz w:val="20"/>
          <w:szCs w:val="20"/>
          <w:lang w:val="fr-FR"/>
        </w:rPr>
      </w:pPr>
      <w:r>
        <w:rPr>
          <w:sz w:val="20"/>
          <w:szCs w:val="20"/>
          <w:lang w:val="fr-FR"/>
        </w:rPr>
        <w:t>En plus, le conseil d’administration a tenu deux</w:t>
      </w:r>
      <w:r w:rsidRPr="00537079">
        <w:rPr>
          <w:sz w:val="20"/>
          <w:szCs w:val="20"/>
          <w:lang w:val="fr-FR"/>
        </w:rPr>
        <w:t xml:space="preserve"> rencontres avec </w:t>
      </w:r>
      <w:r>
        <w:rPr>
          <w:sz w:val="20"/>
          <w:szCs w:val="20"/>
          <w:lang w:val="fr-FR"/>
        </w:rPr>
        <w:t>des observateurs</w:t>
      </w:r>
      <w:r w:rsidRPr="00537079">
        <w:rPr>
          <w:sz w:val="20"/>
          <w:szCs w:val="20"/>
          <w:lang w:val="fr-FR"/>
        </w:rPr>
        <w:t xml:space="preserve"> (11 novembre et 17 mars). Les pe</w:t>
      </w:r>
      <w:r>
        <w:rPr>
          <w:sz w:val="20"/>
          <w:szCs w:val="20"/>
          <w:lang w:val="fr-FR"/>
        </w:rPr>
        <w:t>rsonnes-ressources présentes à ces</w:t>
      </w:r>
      <w:r w:rsidRPr="00537079">
        <w:rPr>
          <w:sz w:val="20"/>
          <w:szCs w:val="20"/>
          <w:lang w:val="fr-FR"/>
        </w:rPr>
        <w:t xml:space="preserve"> réunions élargies du conseil d’administration sont: Marie-Pierre Giasson du MESS, Pauline </w:t>
      </w:r>
      <w:proofErr w:type="spellStart"/>
      <w:r w:rsidRPr="00537079">
        <w:rPr>
          <w:sz w:val="20"/>
          <w:szCs w:val="20"/>
          <w:lang w:val="fr-FR"/>
        </w:rPr>
        <w:t>Thiboutot</w:t>
      </w:r>
      <w:proofErr w:type="spellEnd"/>
      <w:r w:rsidRPr="00537079">
        <w:rPr>
          <w:sz w:val="20"/>
          <w:szCs w:val="20"/>
          <w:lang w:val="fr-FR"/>
        </w:rPr>
        <w:t xml:space="preserve"> </w:t>
      </w:r>
      <w:r>
        <w:rPr>
          <w:sz w:val="20"/>
          <w:szCs w:val="20"/>
          <w:lang w:val="fr-FR"/>
        </w:rPr>
        <w:t>(jusqu’en décembre 2009) et</w:t>
      </w:r>
      <w:r w:rsidRPr="00537079">
        <w:rPr>
          <w:sz w:val="20"/>
          <w:szCs w:val="20"/>
          <w:lang w:val="fr-FR"/>
        </w:rPr>
        <w:t xml:space="preserve"> Marie-Claude Paquette (depuis janvier 2010)</w:t>
      </w:r>
      <w:r>
        <w:rPr>
          <w:sz w:val="20"/>
          <w:szCs w:val="20"/>
          <w:lang w:val="fr-FR"/>
        </w:rPr>
        <w:t xml:space="preserve"> </w:t>
      </w:r>
      <w:r w:rsidRPr="00537079">
        <w:rPr>
          <w:sz w:val="20"/>
          <w:szCs w:val="20"/>
          <w:lang w:val="fr-FR"/>
        </w:rPr>
        <w:t xml:space="preserve">du MSSS, Paule St-Amand du MAMROT, Jean Tremblay de l’INSPQ, Sophie Duchaine (jusqu’en </w:t>
      </w:r>
      <w:r>
        <w:rPr>
          <w:sz w:val="20"/>
          <w:szCs w:val="20"/>
          <w:lang w:val="fr-FR"/>
        </w:rPr>
        <w:t>février 2010) et</w:t>
      </w:r>
      <w:r w:rsidRPr="00537079">
        <w:rPr>
          <w:sz w:val="20"/>
          <w:szCs w:val="20"/>
          <w:lang w:val="fr-FR"/>
        </w:rPr>
        <w:t xml:space="preserve"> Catherine Boulanger (depuis </w:t>
      </w:r>
      <w:r>
        <w:rPr>
          <w:sz w:val="20"/>
          <w:szCs w:val="20"/>
          <w:lang w:val="fr-FR"/>
        </w:rPr>
        <w:t>mars</w:t>
      </w:r>
      <w:r w:rsidRPr="00537079">
        <w:rPr>
          <w:sz w:val="20"/>
          <w:szCs w:val="20"/>
          <w:lang w:val="fr-FR"/>
        </w:rPr>
        <w:t xml:space="preserve"> 2010)</w:t>
      </w:r>
      <w:r>
        <w:rPr>
          <w:sz w:val="20"/>
          <w:szCs w:val="20"/>
          <w:lang w:val="fr-FR"/>
        </w:rPr>
        <w:t xml:space="preserve"> </w:t>
      </w:r>
      <w:r w:rsidRPr="00537079">
        <w:rPr>
          <w:sz w:val="20"/>
          <w:szCs w:val="20"/>
          <w:lang w:val="fr-FR"/>
        </w:rPr>
        <w:t>du RQIS, Denis McKinnon de la TNCDC, Jacques Beaudet du RQRI</w:t>
      </w:r>
      <w:r>
        <w:rPr>
          <w:sz w:val="20"/>
          <w:szCs w:val="20"/>
          <w:lang w:val="fr-FR"/>
        </w:rPr>
        <w:t xml:space="preserve"> et Geneviève Giasson du RGVDS.</w:t>
      </w:r>
    </w:p>
    <w:p w:rsidR="008A2CE2" w:rsidRDefault="008A2CE2" w:rsidP="008A2CE2">
      <w:pPr>
        <w:pStyle w:val="Corpsdetexte"/>
        <w:ind w:right="-34"/>
        <w:rPr>
          <w:sz w:val="20"/>
          <w:szCs w:val="20"/>
          <w:lang w:val="fr-FR"/>
        </w:rPr>
      </w:pPr>
      <w:r w:rsidRPr="00537079">
        <w:rPr>
          <w:sz w:val="20"/>
          <w:szCs w:val="20"/>
          <w:lang w:val="fr-FR"/>
        </w:rPr>
        <w:t>L’assemblée générale annuelle des membres s’est déroulée le 12 novembre 2009 à Montréal</w:t>
      </w:r>
      <w:r>
        <w:rPr>
          <w:sz w:val="20"/>
          <w:szCs w:val="20"/>
          <w:lang w:val="fr-FR"/>
        </w:rPr>
        <w:t>. De plus, une rencontre téléphonique rassemblant la majorité des représentants des démarches régionales de développement social a eu lieu le 21 janvier 2010, afin de solliciter leur contribution pour informer leurs partenaires régionaux de la mission et des activités du RQDS</w:t>
      </w:r>
      <w:r w:rsidRPr="00537079">
        <w:rPr>
          <w:sz w:val="20"/>
          <w:szCs w:val="20"/>
          <w:lang w:val="fr-FR"/>
        </w:rPr>
        <w:t>.</w:t>
      </w:r>
      <w:r>
        <w:rPr>
          <w:sz w:val="20"/>
          <w:szCs w:val="20"/>
          <w:lang w:val="fr-FR"/>
        </w:rPr>
        <w:t xml:space="preserve"> Le conseil d’administration a par la suite pris un temps de réflexion pour revoir la plateforme du RQDS, à la lumière des discussions de cette dernière rencontre.</w:t>
      </w:r>
    </w:p>
    <w:p w:rsidR="008A2CE2" w:rsidRDefault="008A2CE2" w:rsidP="008A2CE2">
      <w:pPr>
        <w:spacing w:after="120" w:line="240" w:lineRule="atLeast"/>
        <w:ind w:right="-34"/>
        <w:jc w:val="both"/>
        <w:rPr>
          <w:sz w:val="20"/>
          <w:szCs w:val="20"/>
          <w:lang w:val="fr-FR"/>
        </w:rPr>
      </w:pPr>
      <w:r>
        <w:rPr>
          <w:sz w:val="20"/>
          <w:szCs w:val="20"/>
          <w:lang w:val="fr-FR"/>
        </w:rPr>
        <w:t>Le conseil d’administration a aussi formé un comité de travail sur les ressources humaines, qui a revu le contrat de travail de la permanence.</w:t>
      </w:r>
    </w:p>
    <w:p w:rsidR="008A2CE2" w:rsidRPr="00537079" w:rsidRDefault="008A2CE2" w:rsidP="008A2CE2">
      <w:pPr>
        <w:pStyle w:val="Corpsdetexte"/>
        <w:ind w:right="-34"/>
        <w:rPr>
          <w:sz w:val="20"/>
          <w:szCs w:val="20"/>
          <w:lang w:val="fr-FR"/>
        </w:rPr>
      </w:pPr>
      <w:r w:rsidRPr="00537079">
        <w:rPr>
          <w:sz w:val="20"/>
          <w:szCs w:val="20"/>
          <w:lang w:val="fr-FR"/>
        </w:rPr>
        <w:t xml:space="preserve">Le conseil d’administration a actualisé </w:t>
      </w:r>
      <w:r>
        <w:rPr>
          <w:sz w:val="20"/>
          <w:szCs w:val="20"/>
          <w:lang w:val="fr-FR"/>
        </w:rPr>
        <w:t>à l’automne 2009 les 5 orientations de son plan d’action 2009-2010 de la façon suivante</w:t>
      </w:r>
      <w:r w:rsidRPr="00537079">
        <w:rPr>
          <w:sz w:val="20"/>
          <w:szCs w:val="20"/>
          <w:lang w:val="fr-FR"/>
        </w:rPr>
        <w:t xml:space="preserve">: </w:t>
      </w:r>
    </w:p>
    <w:p w:rsidR="008A2CE2" w:rsidRPr="00537079" w:rsidRDefault="008A2CE2" w:rsidP="008A2CE2">
      <w:pPr>
        <w:pStyle w:val="Paragraphedeliste"/>
        <w:spacing w:after="120" w:line="240" w:lineRule="atLeast"/>
        <w:ind w:left="426" w:right="-34" w:hanging="426"/>
        <w:jc w:val="both"/>
        <w:rPr>
          <w:rFonts w:ascii="Century Gothic" w:hAnsi="Century Gothic"/>
          <w:sz w:val="20"/>
          <w:szCs w:val="20"/>
        </w:rPr>
      </w:pPr>
      <w:r>
        <w:rPr>
          <w:rFonts w:ascii="Century Gothic" w:hAnsi="Century Gothic"/>
          <w:sz w:val="20"/>
          <w:szCs w:val="20"/>
        </w:rPr>
        <w:t xml:space="preserve">1.  </w:t>
      </w:r>
      <w:r w:rsidRPr="00537079">
        <w:rPr>
          <w:rFonts w:ascii="Century Gothic" w:hAnsi="Century Gothic"/>
          <w:sz w:val="20"/>
          <w:szCs w:val="20"/>
        </w:rPr>
        <w:t xml:space="preserve">Concernant les travaux visant à exploiter au maximum les résultats de la </w:t>
      </w:r>
      <w:r w:rsidRPr="00F80DBC">
        <w:rPr>
          <w:rFonts w:ascii="Century Gothic" w:hAnsi="Century Gothic"/>
          <w:b/>
          <w:sz w:val="20"/>
          <w:szCs w:val="20"/>
        </w:rPr>
        <w:t>recherche</w:t>
      </w:r>
      <w:r w:rsidRPr="00537079">
        <w:rPr>
          <w:rFonts w:ascii="Century Gothic" w:hAnsi="Century Gothic"/>
          <w:sz w:val="20"/>
          <w:szCs w:val="20"/>
        </w:rPr>
        <w:t xml:space="preserve"> portant sur les initiatives novatrices en matière de lutte contre la pauvreté et l’exclusion sociale:</w:t>
      </w:r>
    </w:p>
    <w:p w:rsidR="008A2CE2" w:rsidRPr="00537079" w:rsidRDefault="008A2CE2" w:rsidP="008A2CE2">
      <w:pPr>
        <w:pStyle w:val="Paragraphedeliste"/>
        <w:numPr>
          <w:ilvl w:val="1"/>
          <w:numId w:val="1"/>
        </w:numPr>
        <w:spacing w:after="120" w:line="240" w:lineRule="atLeast"/>
        <w:ind w:left="851" w:right="-34" w:hanging="142"/>
        <w:jc w:val="both"/>
        <w:rPr>
          <w:rFonts w:ascii="Century Gothic" w:hAnsi="Century Gothic"/>
          <w:sz w:val="20"/>
          <w:szCs w:val="20"/>
        </w:rPr>
      </w:pPr>
      <w:r>
        <w:rPr>
          <w:rFonts w:ascii="Century Gothic" w:hAnsi="Century Gothic"/>
          <w:sz w:val="20"/>
          <w:szCs w:val="20"/>
        </w:rPr>
        <w:t xml:space="preserve">  </w:t>
      </w:r>
      <w:r w:rsidRPr="00537079">
        <w:rPr>
          <w:rFonts w:ascii="Century Gothic" w:hAnsi="Century Gothic"/>
          <w:sz w:val="20"/>
          <w:szCs w:val="20"/>
        </w:rPr>
        <w:t>Finaliser la trousse</w:t>
      </w:r>
      <w:r>
        <w:rPr>
          <w:rFonts w:ascii="Century Gothic" w:hAnsi="Century Gothic"/>
          <w:sz w:val="20"/>
          <w:szCs w:val="20"/>
        </w:rPr>
        <w:t>;</w:t>
      </w:r>
    </w:p>
    <w:p w:rsidR="008A2CE2" w:rsidRDefault="008A2CE2" w:rsidP="008A2CE2">
      <w:pPr>
        <w:pStyle w:val="Paragraphedeliste"/>
        <w:numPr>
          <w:ilvl w:val="1"/>
          <w:numId w:val="1"/>
        </w:numPr>
        <w:spacing w:after="120" w:line="240" w:lineRule="atLeast"/>
        <w:ind w:left="993" w:right="-34" w:hanging="284"/>
        <w:jc w:val="both"/>
        <w:rPr>
          <w:rFonts w:ascii="Century Gothic" w:hAnsi="Century Gothic"/>
          <w:sz w:val="20"/>
          <w:szCs w:val="20"/>
        </w:rPr>
      </w:pPr>
      <w:r>
        <w:rPr>
          <w:rFonts w:ascii="Century Gothic" w:hAnsi="Century Gothic"/>
          <w:sz w:val="20"/>
          <w:szCs w:val="20"/>
        </w:rPr>
        <w:t>M</w:t>
      </w:r>
      <w:r w:rsidRPr="00537079">
        <w:rPr>
          <w:rFonts w:ascii="Century Gothic" w:hAnsi="Century Gothic"/>
          <w:sz w:val="20"/>
          <w:szCs w:val="20"/>
        </w:rPr>
        <w:t>ettre en marché la trousse auprès des régions</w:t>
      </w:r>
      <w:r>
        <w:rPr>
          <w:rFonts w:ascii="Century Gothic" w:hAnsi="Century Gothic"/>
          <w:sz w:val="20"/>
          <w:szCs w:val="20"/>
        </w:rPr>
        <w:t>;</w:t>
      </w:r>
    </w:p>
    <w:p w:rsidR="008A2CE2" w:rsidRPr="00036AC1" w:rsidRDefault="008A2CE2" w:rsidP="008A2CE2">
      <w:pPr>
        <w:pStyle w:val="Paragraphedeliste"/>
        <w:numPr>
          <w:ilvl w:val="1"/>
          <w:numId w:val="1"/>
        </w:numPr>
        <w:spacing w:after="120" w:line="240" w:lineRule="atLeast"/>
        <w:ind w:left="993" w:right="-34" w:hanging="284"/>
        <w:jc w:val="both"/>
        <w:rPr>
          <w:rFonts w:ascii="Century Gothic" w:hAnsi="Century Gothic"/>
          <w:sz w:val="20"/>
          <w:szCs w:val="20"/>
        </w:rPr>
      </w:pPr>
      <w:r w:rsidRPr="00036AC1">
        <w:rPr>
          <w:rFonts w:ascii="Century Gothic" w:hAnsi="Century Gothic"/>
          <w:sz w:val="20"/>
          <w:szCs w:val="20"/>
        </w:rPr>
        <w:t>Accompagner les régions-membres du RQDS en vue d’une exploitation maximale de l’outil développé.</w:t>
      </w:r>
    </w:p>
    <w:p w:rsidR="008A2CE2" w:rsidRPr="00036AC1" w:rsidRDefault="008A2CE2" w:rsidP="008A2CE2">
      <w:pPr>
        <w:pStyle w:val="Paragraphedeliste"/>
        <w:spacing w:after="120" w:line="240" w:lineRule="atLeast"/>
        <w:ind w:left="0" w:right="-34"/>
        <w:jc w:val="both"/>
        <w:rPr>
          <w:rFonts w:ascii="Century Gothic" w:hAnsi="Century Gothic"/>
          <w:sz w:val="20"/>
          <w:szCs w:val="20"/>
        </w:rPr>
      </w:pPr>
    </w:p>
    <w:p w:rsidR="008A2CE2" w:rsidRPr="00537079" w:rsidRDefault="008A2CE2" w:rsidP="008A2CE2">
      <w:pPr>
        <w:pStyle w:val="Paragraphedeliste"/>
        <w:tabs>
          <w:tab w:val="left" w:pos="426"/>
        </w:tabs>
        <w:spacing w:after="120" w:line="240" w:lineRule="atLeast"/>
        <w:ind w:left="0" w:right="-34"/>
        <w:jc w:val="both"/>
        <w:rPr>
          <w:rFonts w:ascii="Century Gothic" w:hAnsi="Century Gothic"/>
          <w:sz w:val="20"/>
          <w:szCs w:val="20"/>
        </w:rPr>
      </w:pPr>
      <w:r>
        <w:rPr>
          <w:rFonts w:ascii="Century Gothic" w:hAnsi="Century Gothic"/>
          <w:sz w:val="20"/>
          <w:szCs w:val="20"/>
        </w:rPr>
        <w:t xml:space="preserve">2.   </w:t>
      </w:r>
      <w:r w:rsidRPr="00537079">
        <w:rPr>
          <w:rFonts w:ascii="Century Gothic" w:hAnsi="Century Gothic"/>
          <w:sz w:val="20"/>
          <w:szCs w:val="20"/>
        </w:rPr>
        <w:t xml:space="preserve">Concernant le </w:t>
      </w:r>
      <w:r w:rsidRPr="00F80DBC">
        <w:rPr>
          <w:rFonts w:ascii="Century Gothic" w:hAnsi="Century Gothic"/>
          <w:b/>
          <w:sz w:val="20"/>
          <w:szCs w:val="20"/>
        </w:rPr>
        <w:t>réseautage</w:t>
      </w:r>
      <w:r w:rsidRPr="00537079">
        <w:rPr>
          <w:rFonts w:ascii="Century Gothic" w:hAnsi="Century Gothic"/>
          <w:sz w:val="20"/>
          <w:szCs w:val="20"/>
        </w:rPr>
        <w:t xml:space="preserve"> des membres du RQDS :</w:t>
      </w:r>
    </w:p>
    <w:p w:rsidR="008A2CE2" w:rsidRPr="00537079" w:rsidRDefault="008A2CE2" w:rsidP="008A2CE2">
      <w:pPr>
        <w:pStyle w:val="Paragraphedeliste"/>
        <w:numPr>
          <w:ilvl w:val="0"/>
          <w:numId w:val="2"/>
        </w:numPr>
        <w:spacing w:after="120" w:line="240" w:lineRule="atLeast"/>
        <w:ind w:left="851" w:right="-34" w:hanging="142"/>
        <w:jc w:val="both"/>
        <w:rPr>
          <w:rFonts w:ascii="Century Gothic" w:hAnsi="Century Gothic"/>
          <w:sz w:val="20"/>
          <w:szCs w:val="20"/>
        </w:rPr>
      </w:pPr>
      <w:r>
        <w:rPr>
          <w:rFonts w:ascii="Century Gothic" w:hAnsi="Century Gothic"/>
          <w:sz w:val="20"/>
          <w:szCs w:val="20"/>
        </w:rPr>
        <w:t xml:space="preserve">  </w:t>
      </w:r>
      <w:r w:rsidRPr="00537079">
        <w:rPr>
          <w:rFonts w:ascii="Century Gothic" w:hAnsi="Century Gothic"/>
          <w:sz w:val="20"/>
          <w:szCs w:val="20"/>
        </w:rPr>
        <w:t>Réaliser des activités de formation/réseautage au printemp</w:t>
      </w:r>
      <w:r>
        <w:rPr>
          <w:rFonts w:ascii="Century Gothic" w:hAnsi="Century Gothic"/>
          <w:sz w:val="20"/>
          <w:szCs w:val="20"/>
        </w:rPr>
        <w:t>s et à l’automne;</w:t>
      </w:r>
    </w:p>
    <w:p w:rsidR="008A2CE2" w:rsidRPr="00537079" w:rsidRDefault="008A2CE2" w:rsidP="008A2CE2">
      <w:pPr>
        <w:pStyle w:val="Paragraphedeliste"/>
        <w:numPr>
          <w:ilvl w:val="0"/>
          <w:numId w:val="2"/>
        </w:numPr>
        <w:spacing w:after="120" w:line="240" w:lineRule="atLeast"/>
        <w:ind w:left="993" w:right="-34" w:hanging="284"/>
        <w:jc w:val="both"/>
        <w:rPr>
          <w:rFonts w:ascii="Century Gothic" w:hAnsi="Century Gothic"/>
          <w:sz w:val="20"/>
          <w:szCs w:val="20"/>
        </w:rPr>
      </w:pPr>
      <w:r w:rsidRPr="00537079">
        <w:rPr>
          <w:rFonts w:ascii="Century Gothic" w:hAnsi="Century Gothic"/>
          <w:sz w:val="20"/>
          <w:szCs w:val="20"/>
        </w:rPr>
        <w:t xml:space="preserve">Susciter un rapprochement avec le regroupement </w:t>
      </w:r>
      <w:r w:rsidRPr="00537079">
        <w:rPr>
          <w:rFonts w:ascii="Century Gothic" w:hAnsi="Century Gothic"/>
          <w:i/>
          <w:sz w:val="20"/>
          <w:szCs w:val="20"/>
        </w:rPr>
        <w:t>Solidarité rurale</w:t>
      </w:r>
      <w:r w:rsidRPr="00537079">
        <w:rPr>
          <w:rFonts w:ascii="Century Gothic" w:hAnsi="Century Gothic"/>
          <w:sz w:val="20"/>
          <w:szCs w:val="20"/>
        </w:rPr>
        <w:t xml:space="preserve">, notamment </w:t>
      </w:r>
      <w:r>
        <w:rPr>
          <w:rFonts w:ascii="Century Gothic" w:hAnsi="Century Gothic"/>
          <w:sz w:val="20"/>
          <w:szCs w:val="20"/>
        </w:rPr>
        <w:t xml:space="preserve">pour </w:t>
      </w:r>
      <w:r w:rsidRPr="00537079">
        <w:rPr>
          <w:rFonts w:ascii="Century Gothic" w:hAnsi="Century Gothic"/>
          <w:sz w:val="20"/>
          <w:szCs w:val="20"/>
        </w:rPr>
        <w:t>la formation</w:t>
      </w:r>
      <w:r>
        <w:rPr>
          <w:rFonts w:ascii="Century Gothic" w:hAnsi="Century Gothic"/>
          <w:sz w:val="20"/>
          <w:szCs w:val="20"/>
        </w:rPr>
        <w:t>.</w:t>
      </w:r>
    </w:p>
    <w:p w:rsidR="008A2CE2" w:rsidRDefault="008A2CE2" w:rsidP="008A2CE2">
      <w:pPr>
        <w:pStyle w:val="Paragraphedeliste"/>
        <w:tabs>
          <w:tab w:val="left" w:pos="709"/>
        </w:tabs>
        <w:spacing w:after="120" w:line="240" w:lineRule="atLeast"/>
        <w:ind w:left="0" w:right="-34"/>
        <w:jc w:val="both"/>
        <w:rPr>
          <w:rFonts w:ascii="Century Gothic" w:hAnsi="Century Gothic"/>
          <w:sz w:val="20"/>
          <w:szCs w:val="20"/>
        </w:rPr>
      </w:pPr>
    </w:p>
    <w:p w:rsidR="008A2CE2" w:rsidRPr="00537079" w:rsidRDefault="008A2CE2" w:rsidP="008A2CE2">
      <w:pPr>
        <w:pStyle w:val="Paragraphedeliste"/>
        <w:spacing w:after="120" w:line="240" w:lineRule="atLeast"/>
        <w:ind w:left="426" w:right="-34" w:hanging="426"/>
        <w:jc w:val="both"/>
        <w:rPr>
          <w:rFonts w:ascii="Century Gothic" w:hAnsi="Century Gothic"/>
          <w:sz w:val="20"/>
          <w:szCs w:val="20"/>
        </w:rPr>
      </w:pPr>
      <w:r>
        <w:rPr>
          <w:rFonts w:ascii="Century Gothic" w:hAnsi="Century Gothic"/>
          <w:sz w:val="20"/>
          <w:szCs w:val="20"/>
        </w:rPr>
        <w:t xml:space="preserve">3. </w:t>
      </w:r>
      <w:r>
        <w:rPr>
          <w:rFonts w:ascii="Century Gothic" w:hAnsi="Century Gothic"/>
          <w:sz w:val="20"/>
          <w:szCs w:val="20"/>
        </w:rPr>
        <w:tab/>
      </w:r>
      <w:r w:rsidRPr="00537079">
        <w:rPr>
          <w:rFonts w:ascii="Century Gothic" w:hAnsi="Century Gothic"/>
          <w:sz w:val="20"/>
          <w:szCs w:val="20"/>
        </w:rPr>
        <w:t xml:space="preserve">Concernant les travaux visant à </w:t>
      </w:r>
      <w:r>
        <w:rPr>
          <w:rFonts w:ascii="Century Gothic" w:hAnsi="Century Gothic"/>
          <w:sz w:val="20"/>
          <w:szCs w:val="20"/>
        </w:rPr>
        <w:t>réaliser</w:t>
      </w:r>
      <w:r w:rsidRPr="00537079">
        <w:rPr>
          <w:rFonts w:ascii="Century Gothic" w:hAnsi="Century Gothic"/>
          <w:sz w:val="20"/>
          <w:szCs w:val="20"/>
        </w:rPr>
        <w:t xml:space="preserve"> le </w:t>
      </w:r>
      <w:r w:rsidRPr="00F80DBC">
        <w:rPr>
          <w:rFonts w:ascii="Century Gothic" w:hAnsi="Century Gothic"/>
          <w:b/>
          <w:sz w:val="20"/>
          <w:szCs w:val="20"/>
        </w:rPr>
        <w:t>bilan</w:t>
      </w:r>
      <w:r w:rsidRPr="00537079">
        <w:rPr>
          <w:rFonts w:ascii="Century Gothic" w:hAnsi="Century Gothic"/>
          <w:sz w:val="20"/>
          <w:szCs w:val="20"/>
        </w:rPr>
        <w:t xml:space="preserve"> du développement social au Québec et à susciter une réflexion commune sur ses perspectives :</w:t>
      </w:r>
    </w:p>
    <w:p w:rsidR="008A2CE2" w:rsidRPr="00537079" w:rsidRDefault="008A2CE2" w:rsidP="008A2CE2">
      <w:pPr>
        <w:pStyle w:val="Paragraphedeliste"/>
        <w:numPr>
          <w:ilvl w:val="1"/>
          <w:numId w:val="1"/>
        </w:numPr>
        <w:spacing w:after="120" w:line="240" w:lineRule="atLeast"/>
        <w:ind w:left="993" w:right="-34" w:hanging="284"/>
        <w:jc w:val="both"/>
        <w:rPr>
          <w:rFonts w:ascii="Century Gothic" w:hAnsi="Century Gothic"/>
          <w:sz w:val="20"/>
          <w:szCs w:val="20"/>
        </w:rPr>
      </w:pPr>
      <w:r w:rsidRPr="00537079">
        <w:rPr>
          <w:rFonts w:ascii="Century Gothic" w:hAnsi="Century Gothic"/>
          <w:sz w:val="20"/>
          <w:szCs w:val="20"/>
        </w:rPr>
        <w:t>Continuer le travail de coordination du collectif chargé de mettre en œuvre la démarche</w:t>
      </w:r>
      <w:r>
        <w:rPr>
          <w:rFonts w:ascii="Century Gothic" w:hAnsi="Century Gothic"/>
          <w:sz w:val="20"/>
          <w:szCs w:val="20"/>
        </w:rPr>
        <w:t>;</w:t>
      </w:r>
    </w:p>
    <w:p w:rsidR="008A2CE2" w:rsidRDefault="008A2CE2" w:rsidP="008A2CE2">
      <w:pPr>
        <w:pStyle w:val="Paragraphedeliste"/>
        <w:numPr>
          <w:ilvl w:val="1"/>
          <w:numId w:val="1"/>
        </w:numPr>
        <w:spacing w:after="120" w:line="240" w:lineRule="atLeast"/>
        <w:ind w:left="993" w:right="-34" w:hanging="284"/>
        <w:jc w:val="both"/>
        <w:rPr>
          <w:rFonts w:ascii="Century Gothic" w:hAnsi="Century Gothic"/>
          <w:sz w:val="20"/>
          <w:szCs w:val="20"/>
        </w:rPr>
      </w:pPr>
      <w:r w:rsidRPr="00537079">
        <w:rPr>
          <w:rFonts w:ascii="Century Gothic" w:hAnsi="Century Gothic"/>
          <w:sz w:val="20"/>
          <w:szCs w:val="20"/>
        </w:rPr>
        <w:t>Être le promoteur d’un projet visant à assurer les ressources nécessaires à la r</w:t>
      </w:r>
      <w:r>
        <w:rPr>
          <w:rFonts w:ascii="Century Gothic" w:hAnsi="Century Gothic"/>
          <w:sz w:val="20"/>
          <w:szCs w:val="20"/>
        </w:rPr>
        <w:t>éalisation des activités.</w:t>
      </w:r>
    </w:p>
    <w:p w:rsidR="008A2CE2" w:rsidRDefault="008A2CE2" w:rsidP="008A2CE2">
      <w:pPr>
        <w:pStyle w:val="Paragraphedeliste"/>
        <w:spacing w:after="120" w:line="240" w:lineRule="atLeast"/>
        <w:ind w:left="851" w:right="-34"/>
        <w:jc w:val="both"/>
        <w:rPr>
          <w:rFonts w:ascii="Century Gothic" w:hAnsi="Century Gothic"/>
          <w:sz w:val="20"/>
          <w:szCs w:val="20"/>
        </w:rPr>
      </w:pPr>
    </w:p>
    <w:p w:rsidR="008A2CE2" w:rsidRDefault="008A2CE2" w:rsidP="008A2CE2">
      <w:pPr>
        <w:pStyle w:val="Paragraphedeliste"/>
        <w:numPr>
          <w:ilvl w:val="0"/>
          <w:numId w:val="4"/>
        </w:numPr>
        <w:spacing w:after="120" w:line="240" w:lineRule="atLeast"/>
        <w:ind w:left="426" w:hanging="426"/>
        <w:jc w:val="both"/>
        <w:rPr>
          <w:rFonts w:ascii="Century Gothic" w:hAnsi="Century Gothic"/>
          <w:sz w:val="20"/>
          <w:szCs w:val="20"/>
        </w:rPr>
      </w:pPr>
      <w:r w:rsidRPr="00D57AF6">
        <w:rPr>
          <w:rFonts w:ascii="Century Gothic" w:hAnsi="Century Gothic"/>
          <w:sz w:val="20"/>
          <w:szCs w:val="20"/>
        </w:rPr>
        <w:t xml:space="preserve">Concernant l’objectif de </w:t>
      </w:r>
      <w:r w:rsidRPr="00F80DBC">
        <w:rPr>
          <w:rFonts w:ascii="Century Gothic" w:hAnsi="Century Gothic"/>
          <w:b/>
          <w:sz w:val="20"/>
          <w:szCs w:val="20"/>
        </w:rPr>
        <w:t>promotion</w:t>
      </w:r>
      <w:r w:rsidRPr="00D57AF6">
        <w:rPr>
          <w:rFonts w:ascii="Century Gothic" w:hAnsi="Century Gothic"/>
          <w:sz w:val="20"/>
          <w:szCs w:val="20"/>
        </w:rPr>
        <w:t xml:space="preserve"> du </w:t>
      </w:r>
      <w:r>
        <w:rPr>
          <w:rFonts w:ascii="Century Gothic" w:hAnsi="Century Gothic"/>
          <w:sz w:val="20"/>
          <w:szCs w:val="20"/>
        </w:rPr>
        <w:t>développement social</w:t>
      </w:r>
      <w:r w:rsidRPr="00D57AF6">
        <w:rPr>
          <w:rFonts w:ascii="Century Gothic" w:hAnsi="Century Gothic"/>
          <w:sz w:val="20"/>
          <w:szCs w:val="20"/>
        </w:rPr>
        <w:t> :</w:t>
      </w:r>
    </w:p>
    <w:p w:rsidR="008A2CE2" w:rsidRPr="00B379CF" w:rsidRDefault="008A2CE2" w:rsidP="008A2CE2">
      <w:pPr>
        <w:pStyle w:val="Paragraphedeliste"/>
        <w:numPr>
          <w:ilvl w:val="0"/>
          <w:numId w:val="2"/>
        </w:numPr>
        <w:spacing w:after="120" w:line="240" w:lineRule="atLeast"/>
        <w:ind w:left="993" w:right="108" w:hanging="284"/>
        <w:jc w:val="both"/>
        <w:rPr>
          <w:sz w:val="20"/>
          <w:szCs w:val="20"/>
        </w:rPr>
      </w:pPr>
      <w:r w:rsidRPr="00B40C90">
        <w:rPr>
          <w:rFonts w:ascii="Century Gothic" w:hAnsi="Century Gothic"/>
          <w:sz w:val="20"/>
          <w:szCs w:val="20"/>
        </w:rPr>
        <w:t>Mettre sur pied un comité de travail qui aura pour mission d’aider les régions memb</w:t>
      </w:r>
      <w:r>
        <w:rPr>
          <w:rFonts w:ascii="Century Gothic" w:hAnsi="Century Gothic"/>
          <w:sz w:val="20"/>
          <w:szCs w:val="20"/>
        </w:rPr>
        <w:t xml:space="preserve">res à pouvoir mieux communiquer </w:t>
      </w:r>
      <w:r w:rsidRPr="00B40C90">
        <w:rPr>
          <w:rFonts w:ascii="Century Gothic" w:hAnsi="Century Gothic"/>
          <w:sz w:val="20"/>
          <w:szCs w:val="20"/>
        </w:rPr>
        <w:t>les n</w:t>
      </w:r>
      <w:r>
        <w:rPr>
          <w:rFonts w:ascii="Century Gothic" w:hAnsi="Century Gothic"/>
          <w:sz w:val="20"/>
          <w:szCs w:val="20"/>
        </w:rPr>
        <w:t>otions de DS/DC qui les animent.</w:t>
      </w:r>
    </w:p>
    <w:p w:rsidR="008A2CE2" w:rsidRPr="00B40C90" w:rsidRDefault="008A2CE2" w:rsidP="008A2CE2">
      <w:pPr>
        <w:pStyle w:val="Paragraphedeliste"/>
        <w:spacing w:after="120" w:line="240" w:lineRule="atLeast"/>
        <w:ind w:left="1418" w:right="108"/>
        <w:jc w:val="both"/>
        <w:rPr>
          <w:sz w:val="20"/>
          <w:szCs w:val="20"/>
        </w:rPr>
      </w:pPr>
    </w:p>
    <w:p w:rsidR="008A2CE2" w:rsidRPr="00B379CF" w:rsidRDefault="008A2CE2" w:rsidP="008A2CE2">
      <w:pPr>
        <w:pStyle w:val="Paragraphedeliste"/>
        <w:numPr>
          <w:ilvl w:val="0"/>
          <w:numId w:val="4"/>
        </w:numPr>
        <w:spacing w:after="120" w:line="240" w:lineRule="atLeast"/>
        <w:ind w:left="426" w:hanging="426"/>
        <w:jc w:val="both"/>
        <w:rPr>
          <w:rFonts w:ascii="Century Gothic" w:hAnsi="Century Gothic"/>
          <w:sz w:val="20"/>
          <w:szCs w:val="20"/>
        </w:rPr>
      </w:pPr>
      <w:r w:rsidRPr="00D57AF6">
        <w:rPr>
          <w:rFonts w:ascii="Century Gothic" w:hAnsi="Century Gothic"/>
          <w:sz w:val="20"/>
          <w:szCs w:val="20"/>
        </w:rPr>
        <w:lastRenderedPageBreak/>
        <w:t xml:space="preserve">Concernant le </w:t>
      </w:r>
      <w:r w:rsidRPr="00F80DBC">
        <w:rPr>
          <w:rFonts w:ascii="Century Gothic" w:hAnsi="Century Gothic"/>
          <w:b/>
          <w:sz w:val="20"/>
          <w:szCs w:val="20"/>
        </w:rPr>
        <w:t>financement</w:t>
      </w:r>
      <w:r w:rsidRPr="00D57AF6">
        <w:rPr>
          <w:rFonts w:ascii="Century Gothic" w:hAnsi="Century Gothic"/>
          <w:sz w:val="20"/>
          <w:szCs w:val="20"/>
        </w:rPr>
        <w:t xml:space="preserve"> du RQDS :</w:t>
      </w:r>
    </w:p>
    <w:p w:rsidR="008A2CE2" w:rsidRDefault="008A2CE2" w:rsidP="008A2CE2">
      <w:pPr>
        <w:pStyle w:val="Paragraphedeliste"/>
        <w:numPr>
          <w:ilvl w:val="0"/>
          <w:numId w:val="3"/>
        </w:numPr>
        <w:spacing w:after="120" w:line="240" w:lineRule="atLeast"/>
        <w:ind w:left="993" w:hanging="284"/>
        <w:jc w:val="both"/>
        <w:rPr>
          <w:rFonts w:ascii="Century Gothic" w:hAnsi="Century Gothic"/>
          <w:sz w:val="20"/>
          <w:szCs w:val="20"/>
        </w:rPr>
      </w:pPr>
      <w:r w:rsidRPr="00D57AF6">
        <w:rPr>
          <w:rFonts w:ascii="Century Gothic" w:hAnsi="Century Gothic"/>
          <w:sz w:val="20"/>
          <w:szCs w:val="20"/>
        </w:rPr>
        <w:t>Susciter l’appu</w:t>
      </w:r>
      <w:r>
        <w:rPr>
          <w:rFonts w:ascii="Century Gothic" w:hAnsi="Century Gothic"/>
          <w:sz w:val="20"/>
          <w:szCs w:val="20"/>
        </w:rPr>
        <w:t xml:space="preserve">i formel de divers partenaires </w:t>
      </w:r>
      <w:r w:rsidRPr="00D57AF6">
        <w:rPr>
          <w:rFonts w:ascii="Century Gothic" w:hAnsi="Century Gothic"/>
          <w:sz w:val="20"/>
          <w:szCs w:val="20"/>
        </w:rPr>
        <w:t>afin de formaliser une demande d’aide financière aux instances gouvernementales concernées garantissant les ressources financières pertinentes à la mission du RQDS</w:t>
      </w:r>
      <w:r>
        <w:rPr>
          <w:rFonts w:ascii="Century Gothic" w:hAnsi="Century Gothic"/>
          <w:sz w:val="20"/>
          <w:szCs w:val="20"/>
        </w:rPr>
        <w:t>;</w:t>
      </w:r>
    </w:p>
    <w:p w:rsidR="008A2CE2" w:rsidRPr="007A46B7" w:rsidRDefault="008A2CE2" w:rsidP="008A2CE2">
      <w:pPr>
        <w:pStyle w:val="Paragraphedeliste"/>
        <w:numPr>
          <w:ilvl w:val="0"/>
          <w:numId w:val="3"/>
        </w:numPr>
        <w:spacing w:after="120" w:line="240" w:lineRule="atLeast"/>
        <w:ind w:left="993" w:hanging="284"/>
        <w:jc w:val="both"/>
        <w:rPr>
          <w:rFonts w:ascii="Century Gothic" w:hAnsi="Century Gothic"/>
          <w:sz w:val="20"/>
          <w:szCs w:val="20"/>
        </w:rPr>
      </w:pPr>
      <w:r w:rsidRPr="00B379CF">
        <w:rPr>
          <w:rFonts w:ascii="Century Gothic" w:hAnsi="Century Gothic"/>
          <w:sz w:val="20"/>
          <w:szCs w:val="20"/>
        </w:rPr>
        <w:t>Poursuivre le développement des liens avec</w:t>
      </w:r>
      <w:r>
        <w:rPr>
          <w:rFonts w:ascii="Century Gothic" w:hAnsi="Century Gothic"/>
          <w:sz w:val="20"/>
          <w:szCs w:val="20"/>
        </w:rPr>
        <w:t xml:space="preserve"> </w:t>
      </w:r>
      <w:r w:rsidRPr="00B379CF">
        <w:rPr>
          <w:rFonts w:ascii="Century Gothic" w:hAnsi="Century Gothic"/>
          <w:sz w:val="20"/>
          <w:szCs w:val="20"/>
        </w:rPr>
        <w:t>les</w:t>
      </w:r>
      <w:r>
        <w:rPr>
          <w:rFonts w:ascii="Century Gothic" w:hAnsi="Century Gothic"/>
          <w:sz w:val="20"/>
          <w:szCs w:val="20"/>
        </w:rPr>
        <w:t xml:space="preserve"> ministères.</w:t>
      </w:r>
    </w:p>
    <w:p w:rsidR="008A2CE2" w:rsidRDefault="008A2CE2" w:rsidP="008A2CE2">
      <w:pPr>
        <w:spacing w:after="120" w:line="240" w:lineRule="atLeast"/>
        <w:ind w:right="-40"/>
        <w:jc w:val="both"/>
        <w:rPr>
          <w:rStyle w:val="CorpsdetexteCar"/>
          <w:sz w:val="20"/>
          <w:szCs w:val="20"/>
          <w:lang w:val="fr-FR"/>
        </w:rPr>
      </w:pPr>
    </w:p>
    <w:p w:rsidR="008A2CE2" w:rsidRDefault="008A2CE2" w:rsidP="008A2CE2">
      <w:pPr>
        <w:spacing w:after="120" w:line="240" w:lineRule="atLeast"/>
        <w:ind w:right="-40"/>
        <w:jc w:val="both"/>
        <w:rPr>
          <w:rStyle w:val="CorpsdetexteCar"/>
          <w:sz w:val="20"/>
          <w:szCs w:val="20"/>
          <w:lang w:val="fr-FR"/>
        </w:rPr>
      </w:pPr>
    </w:p>
    <w:p w:rsidR="008A2CE2" w:rsidRDefault="008A2CE2" w:rsidP="008A2CE2">
      <w:pPr>
        <w:pStyle w:val="Titre1"/>
      </w:pPr>
      <w:r>
        <w:rPr>
          <w:lang w:val="fr-FR"/>
        </w:rPr>
        <w:t xml:space="preserve">3- ORIENTATION 1 : </w:t>
      </w:r>
      <w:r w:rsidRPr="00902A6D">
        <w:rPr>
          <w:lang w:val="fr-FR"/>
        </w:rPr>
        <w:t>RECHERCHE</w:t>
      </w:r>
    </w:p>
    <w:p w:rsidR="008A2CE2" w:rsidRDefault="008A2CE2" w:rsidP="008A2CE2">
      <w:pPr>
        <w:spacing w:after="120" w:line="240" w:lineRule="atLeast"/>
        <w:ind w:right="-40"/>
        <w:jc w:val="both"/>
        <w:rPr>
          <w:rStyle w:val="CorpsdetexteCar"/>
          <w:sz w:val="20"/>
          <w:szCs w:val="20"/>
          <w:lang w:val="fr-FR"/>
        </w:rPr>
      </w:pPr>
    </w:p>
    <w:p w:rsidR="008A2CE2" w:rsidRPr="008A2CE2" w:rsidRDefault="008A2CE2" w:rsidP="008A2CE2">
      <w:pPr>
        <w:spacing w:after="120" w:line="240" w:lineRule="atLeast"/>
        <w:ind w:right="-40"/>
        <w:jc w:val="both"/>
        <w:rPr>
          <w:sz w:val="20"/>
          <w:szCs w:val="20"/>
          <w:lang w:val="fr-FR"/>
        </w:rPr>
      </w:pPr>
      <w:r w:rsidRPr="008A2CE2">
        <w:rPr>
          <w:rStyle w:val="CorpsdetexteCar"/>
          <w:sz w:val="20"/>
          <w:szCs w:val="20"/>
          <w:lang w:val="fr-FR"/>
        </w:rPr>
        <w:t>Avec l’objectif de diffuser dans les régions les conclusions de la recherche portant sur les pratiques de lutte contre la pauvreté et l’exclusion sociale par des initiatives de DS intégré, le comité de suivi à la recherche a commandé en 2009 au CRSA la conception et la réalisation d’une trousse de partage des connaissances et d’animation de la recherche.</w:t>
      </w:r>
    </w:p>
    <w:p w:rsidR="008A2CE2" w:rsidRPr="008A2CE2" w:rsidRDefault="008A2CE2" w:rsidP="008A2CE2">
      <w:pPr>
        <w:spacing w:after="120" w:line="240" w:lineRule="atLeast"/>
        <w:jc w:val="both"/>
        <w:rPr>
          <w:sz w:val="20"/>
          <w:szCs w:val="20"/>
        </w:rPr>
      </w:pPr>
      <w:r w:rsidRPr="008A2CE2">
        <w:rPr>
          <w:sz w:val="20"/>
          <w:szCs w:val="20"/>
        </w:rPr>
        <w:t xml:space="preserve">La </w:t>
      </w:r>
      <w:proofErr w:type="spellStart"/>
      <w:r w:rsidRPr="008A2CE2">
        <w:rPr>
          <w:sz w:val="20"/>
          <w:szCs w:val="20"/>
        </w:rPr>
        <w:t>trousse</w:t>
      </w:r>
      <w:proofErr w:type="spellEnd"/>
      <w:r w:rsidRPr="008A2CE2">
        <w:rPr>
          <w:sz w:val="20"/>
          <w:szCs w:val="20"/>
        </w:rPr>
        <w:t xml:space="preserve"> </w:t>
      </w:r>
      <w:proofErr w:type="spellStart"/>
      <w:r w:rsidRPr="008A2CE2">
        <w:rPr>
          <w:sz w:val="20"/>
          <w:szCs w:val="20"/>
        </w:rPr>
        <w:t>comprend</w:t>
      </w:r>
      <w:proofErr w:type="spellEnd"/>
      <w:r w:rsidRPr="008A2CE2">
        <w:rPr>
          <w:sz w:val="20"/>
          <w:szCs w:val="20"/>
        </w:rPr>
        <w:t xml:space="preserve"> </w:t>
      </w:r>
      <w:proofErr w:type="spellStart"/>
      <w:r w:rsidRPr="008A2CE2">
        <w:rPr>
          <w:sz w:val="20"/>
          <w:szCs w:val="20"/>
        </w:rPr>
        <w:t>trois</w:t>
      </w:r>
      <w:proofErr w:type="spellEnd"/>
      <w:r w:rsidRPr="008A2CE2">
        <w:rPr>
          <w:sz w:val="20"/>
          <w:szCs w:val="20"/>
        </w:rPr>
        <w:t xml:space="preserve"> sections. Une première section introduit la trousse, situe le contexte dans lequel elle a été conçue, présente brièvement les sept thématiques révélées par la recherche et explique les notions théoriques de transfert et de partage des connaissances. </w:t>
      </w:r>
    </w:p>
    <w:p w:rsidR="008A2CE2" w:rsidRPr="008A2CE2" w:rsidRDefault="008A2CE2" w:rsidP="008A2CE2">
      <w:pPr>
        <w:spacing w:after="120" w:line="240" w:lineRule="atLeast"/>
        <w:jc w:val="both"/>
        <w:rPr>
          <w:sz w:val="20"/>
          <w:szCs w:val="20"/>
        </w:rPr>
      </w:pPr>
      <w:r w:rsidRPr="008A2CE2">
        <w:rPr>
          <w:sz w:val="20"/>
          <w:szCs w:val="20"/>
        </w:rPr>
        <w:t xml:space="preserve">La deuxième section </w:t>
      </w:r>
      <w:proofErr w:type="spellStart"/>
      <w:r w:rsidRPr="008A2CE2">
        <w:rPr>
          <w:sz w:val="20"/>
          <w:szCs w:val="20"/>
        </w:rPr>
        <w:t>contient</w:t>
      </w:r>
      <w:proofErr w:type="spellEnd"/>
      <w:r w:rsidRPr="008A2CE2">
        <w:rPr>
          <w:sz w:val="20"/>
          <w:szCs w:val="20"/>
        </w:rPr>
        <w:t xml:space="preserve"> sept cahiers distincts, soit </w:t>
      </w:r>
      <w:proofErr w:type="gramStart"/>
      <w:r w:rsidRPr="008A2CE2">
        <w:rPr>
          <w:sz w:val="20"/>
          <w:szCs w:val="20"/>
        </w:rPr>
        <w:t>un</w:t>
      </w:r>
      <w:proofErr w:type="gramEnd"/>
      <w:r w:rsidRPr="008A2CE2">
        <w:rPr>
          <w:sz w:val="20"/>
          <w:szCs w:val="20"/>
        </w:rPr>
        <w:t xml:space="preserve"> cahier pour chacun des sept thématiques transversales. Chaque cahier allie à la fois les concepts théoriques de la thématique à des illustrations pratiques de ces concepts. Les thématiques sont abordées sous un angle précis provenant de la revue des principaux travaux récents de recherche. Ainsi, le </w:t>
      </w:r>
      <w:r w:rsidRPr="008A2CE2">
        <w:rPr>
          <w:b/>
          <w:sz w:val="20"/>
          <w:szCs w:val="20"/>
        </w:rPr>
        <w:t xml:space="preserve">territoire </w:t>
      </w:r>
      <w:r w:rsidRPr="008A2CE2">
        <w:rPr>
          <w:sz w:val="20"/>
          <w:szCs w:val="20"/>
        </w:rPr>
        <w:t xml:space="preserve">est exposé en tant que pluriel, le </w:t>
      </w:r>
      <w:r w:rsidRPr="008A2CE2">
        <w:rPr>
          <w:b/>
          <w:sz w:val="20"/>
          <w:szCs w:val="20"/>
        </w:rPr>
        <w:t>leadership</w:t>
      </w:r>
      <w:r w:rsidRPr="008A2CE2">
        <w:rPr>
          <w:sz w:val="20"/>
          <w:szCs w:val="20"/>
        </w:rPr>
        <w:t xml:space="preserve"> est approché par la lunette du partage, la </w:t>
      </w:r>
      <w:r w:rsidRPr="008A2CE2">
        <w:rPr>
          <w:b/>
          <w:sz w:val="20"/>
          <w:szCs w:val="20"/>
        </w:rPr>
        <w:t>concertation</w:t>
      </w:r>
      <w:r w:rsidRPr="008A2CE2">
        <w:rPr>
          <w:sz w:val="20"/>
          <w:szCs w:val="20"/>
        </w:rPr>
        <w:t xml:space="preserve"> vogue du mal nécessaire à la valeur ajoutée, le </w:t>
      </w:r>
      <w:r w:rsidRPr="008A2CE2">
        <w:rPr>
          <w:b/>
          <w:sz w:val="20"/>
          <w:szCs w:val="20"/>
        </w:rPr>
        <w:t>rapport au politique</w:t>
      </w:r>
      <w:r w:rsidRPr="008A2CE2">
        <w:rPr>
          <w:sz w:val="20"/>
          <w:szCs w:val="20"/>
        </w:rPr>
        <w:t xml:space="preserve"> fait état de ses ambiguïtés et paradoxes, la </w:t>
      </w:r>
      <w:r w:rsidRPr="008A2CE2">
        <w:rPr>
          <w:b/>
          <w:sz w:val="20"/>
          <w:szCs w:val="20"/>
        </w:rPr>
        <w:t>participation citoyenne</w:t>
      </w:r>
      <w:r w:rsidRPr="008A2CE2">
        <w:rPr>
          <w:sz w:val="20"/>
          <w:szCs w:val="20"/>
        </w:rPr>
        <w:t xml:space="preserve"> est identifiée comme toile de fond de tout processus, le </w:t>
      </w:r>
      <w:r w:rsidRPr="008A2CE2">
        <w:rPr>
          <w:b/>
          <w:sz w:val="20"/>
          <w:szCs w:val="20"/>
        </w:rPr>
        <w:t>rapport au savoir</w:t>
      </w:r>
      <w:r w:rsidRPr="008A2CE2">
        <w:rPr>
          <w:sz w:val="20"/>
          <w:szCs w:val="20"/>
        </w:rPr>
        <w:t xml:space="preserve"> est classé en différents types, alors que le cahier de </w:t>
      </w:r>
      <w:r w:rsidRPr="008A2CE2">
        <w:rPr>
          <w:b/>
          <w:sz w:val="20"/>
          <w:szCs w:val="20"/>
        </w:rPr>
        <w:t>mobilisation</w:t>
      </w:r>
      <w:r w:rsidRPr="008A2CE2">
        <w:rPr>
          <w:sz w:val="20"/>
          <w:szCs w:val="20"/>
        </w:rPr>
        <w:t xml:space="preserve"> </w:t>
      </w:r>
      <w:proofErr w:type="gramStart"/>
      <w:r w:rsidRPr="008A2CE2">
        <w:rPr>
          <w:sz w:val="20"/>
          <w:szCs w:val="20"/>
        </w:rPr>
        <w:t>constitue</w:t>
      </w:r>
      <w:proofErr w:type="gramEnd"/>
      <w:r w:rsidRPr="008A2CE2">
        <w:rPr>
          <w:sz w:val="20"/>
          <w:szCs w:val="20"/>
        </w:rPr>
        <w:t xml:space="preserve"> la synthèse des 6 autres thématiques</w:t>
      </w:r>
      <w:r w:rsidRPr="008A2CE2">
        <w:rPr>
          <w:sz w:val="22"/>
          <w:szCs w:val="22"/>
        </w:rPr>
        <w:t>.</w:t>
      </w:r>
      <w:r w:rsidRPr="008A2CE2">
        <w:rPr>
          <w:sz w:val="20"/>
          <w:szCs w:val="20"/>
        </w:rPr>
        <w:t xml:space="preserve"> Pour chaque cahier, une proposition d’animation est fournie, destinée à initier dans les milieux une réflexion critique sur les pratiques en cours.</w:t>
      </w:r>
    </w:p>
    <w:p w:rsidR="008A2CE2" w:rsidRPr="008A2CE2" w:rsidRDefault="008A2CE2" w:rsidP="008A2CE2">
      <w:pPr>
        <w:spacing w:after="120" w:line="240" w:lineRule="atLeast"/>
        <w:jc w:val="both"/>
        <w:rPr>
          <w:sz w:val="20"/>
          <w:szCs w:val="20"/>
        </w:rPr>
      </w:pPr>
      <w:r w:rsidRPr="008A2CE2">
        <w:rPr>
          <w:sz w:val="20"/>
          <w:szCs w:val="20"/>
        </w:rPr>
        <w:t xml:space="preserve">La </w:t>
      </w:r>
      <w:proofErr w:type="spellStart"/>
      <w:r w:rsidRPr="008A2CE2">
        <w:rPr>
          <w:sz w:val="20"/>
          <w:szCs w:val="20"/>
        </w:rPr>
        <w:t>dernière</w:t>
      </w:r>
      <w:proofErr w:type="spellEnd"/>
      <w:r w:rsidRPr="008A2CE2">
        <w:rPr>
          <w:sz w:val="20"/>
          <w:szCs w:val="20"/>
        </w:rPr>
        <w:t xml:space="preserve"> section </w:t>
      </w:r>
      <w:proofErr w:type="spellStart"/>
      <w:r w:rsidRPr="008A2CE2">
        <w:rPr>
          <w:sz w:val="20"/>
          <w:szCs w:val="20"/>
        </w:rPr>
        <w:t>enrichit</w:t>
      </w:r>
      <w:proofErr w:type="spellEnd"/>
      <w:r w:rsidRPr="008A2CE2">
        <w:rPr>
          <w:sz w:val="20"/>
          <w:szCs w:val="20"/>
        </w:rPr>
        <w:t xml:space="preserve"> la trousse de consignes d’animation et de quelques </w:t>
      </w:r>
      <w:proofErr w:type="gramStart"/>
      <w:r w:rsidRPr="008A2CE2">
        <w:rPr>
          <w:sz w:val="20"/>
          <w:szCs w:val="20"/>
        </w:rPr>
        <w:t>annexes :</w:t>
      </w:r>
      <w:proofErr w:type="gramEnd"/>
      <w:r w:rsidRPr="008A2CE2">
        <w:rPr>
          <w:sz w:val="20"/>
          <w:szCs w:val="20"/>
        </w:rPr>
        <w:t xml:space="preserve"> synthèse de la recherche, formulaire d’évaluation, bon de commande, Power Point, CD-ROM, etc.</w:t>
      </w:r>
    </w:p>
    <w:p w:rsidR="008A2CE2" w:rsidRPr="008A2CE2" w:rsidRDefault="008A2CE2" w:rsidP="008A2CE2">
      <w:pPr>
        <w:spacing w:after="120" w:line="240" w:lineRule="atLeast"/>
        <w:jc w:val="both"/>
        <w:rPr>
          <w:sz w:val="20"/>
          <w:szCs w:val="20"/>
        </w:rPr>
      </w:pPr>
      <w:r w:rsidRPr="008A2CE2">
        <w:rPr>
          <w:sz w:val="20"/>
          <w:szCs w:val="20"/>
        </w:rPr>
        <w:t xml:space="preserve">En plus de </w:t>
      </w:r>
      <w:proofErr w:type="spellStart"/>
      <w:r w:rsidRPr="008A2CE2">
        <w:rPr>
          <w:sz w:val="20"/>
          <w:szCs w:val="20"/>
        </w:rPr>
        <w:t>fournir</w:t>
      </w:r>
      <w:proofErr w:type="spellEnd"/>
      <w:r w:rsidRPr="008A2CE2">
        <w:rPr>
          <w:sz w:val="20"/>
          <w:szCs w:val="20"/>
        </w:rPr>
        <w:t xml:space="preserve"> cet outil de vulgarisation des résultats de la recherche, le comité de suivi a organisé le 20 mai à Québec une activité de présentation de la trousse aux représentants des démarches régionales de développement social. Vingt-neuf personnes ont participé à l’atelier. Animée par madame St-Germain du CRSA, cette activité a rejoint un triple objectif, soit celui de maximiser l’appropriation de la trousse par les participants, celui de susciter leur intérêt à reproduire l’animation dans leur région et celui d’enrichir la version préliminaire de la trousse par les commentaires des participants, avant l’impression et la diffusion en région du </w:t>
      </w:r>
      <w:proofErr w:type="gramStart"/>
      <w:r w:rsidRPr="008A2CE2">
        <w:rPr>
          <w:sz w:val="20"/>
          <w:szCs w:val="20"/>
        </w:rPr>
        <w:t>document</w:t>
      </w:r>
      <w:proofErr w:type="gramEnd"/>
      <w:r w:rsidRPr="008A2CE2">
        <w:rPr>
          <w:sz w:val="20"/>
          <w:szCs w:val="20"/>
        </w:rPr>
        <w:t xml:space="preserve"> finalisé. </w:t>
      </w:r>
    </w:p>
    <w:p w:rsidR="008A2CE2" w:rsidRPr="008A2CE2" w:rsidRDefault="008A2CE2" w:rsidP="008A2CE2">
      <w:pPr>
        <w:spacing w:after="120" w:line="240" w:lineRule="atLeast"/>
        <w:jc w:val="both"/>
        <w:rPr>
          <w:sz w:val="20"/>
          <w:szCs w:val="20"/>
        </w:rPr>
      </w:pPr>
      <w:r w:rsidRPr="008A2CE2">
        <w:rPr>
          <w:sz w:val="20"/>
          <w:szCs w:val="20"/>
        </w:rPr>
        <w:t xml:space="preserve">Au </w:t>
      </w:r>
      <w:proofErr w:type="spellStart"/>
      <w:r w:rsidRPr="008A2CE2">
        <w:rPr>
          <w:sz w:val="20"/>
          <w:szCs w:val="20"/>
        </w:rPr>
        <w:t>sujet</w:t>
      </w:r>
      <w:proofErr w:type="spellEnd"/>
      <w:r w:rsidRPr="008A2CE2">
        <w:rPr>
          <w:sz w:val="20"/>
          <w:szCs w:val="20"/>
        </w:rPr>
        <w:t xml:space="preserve"> des suites à donner à ce dossier, il a été collectivement décidé de fournir un prototype de la trousse aux régions pour expérimenter l’animation de certains cahiers au cours de la prochaine année et de revenir en groupe au printemps 2011 avec une activité de lancement officiel et un séminaire pour recueillir les commentaires reçus lors des animations territoriales. La trousse pourra dès lors être mise en marché.</w:t>
      </w:r>
    </w:p>
    <w:p w:rsidR="008A2CE2" w:rsidRPr="008A2CE2" w:rsidRDefault="008A2CE2" w:rsidP="008A2CE2">
      <w:pPr>
        <w:spacing w:after="120" w:line="240" w:lineRule="atLeast"/>
        <w:jc w:val="both"/>
        <w:rPr>
          <w:sz w:val="20"/>
          <w:szCs w:val="20"/>
        </w:rPr>
      </w:pPr>
      <w:r w:rsidRPr="008A2CE2">
        <w:rPr>
          <w:sz w:val="20"/>
          <w:szCs w:val="20"/>
        </w:rPr>
        <w:t xml:space="preserve">Le RQDS met </w:t>
      </w:r>
      <w:proofErr w:type="spellStart"/>
      <w:r w:rsidRPr="008A2CE2">
        <w:rPr>
          <w:sz w:val="20"/>
          <w:szCs w:val="20"/>
        </w:rPr>
        <w:t>désormais</w:t>
      </w:r>
      <w:proofErr w:type="spellEnd"/>
      <w:r w:rsidRPr="008A2CE2">
        <w:rPr>
          <w:sz w:val="20"/>
          <w:szCs w:val="20"/>
        </w:rPr>
        <w:t xml:space="preserve"> à la disposition des régions </w:t>
      </w:r>
      <w:proofErr w:type="gramStart"/>
      <w:r w:rsidRPr="008A2CE2">
        <w:rPr>
          <w:sz w:val="20"/>
          <w:szCs w:val="20"/>
        </w:rPr>
        <w:t>un</w:t>
      </w:r>
      <w:proofErr w:type="gramEnd"/>
      <w:r w:rsidRPr="008A2CE2">
        <w:rPr>
          <w:sz w:val="20"/>
          <w:szCs w:val="20"/>
        </w:rPr>
        <w:t xml:space="preserve"> outil très riche, qui capitalise à la fois sur des fondements théoriques et sur des expériences de pratiques déterminantes au </w:t>
      </w:r>
      <w:r w:rsidRPr="008A2CE2">
        <w:rPr>
          <w:sz w:val="20"/>
          <w:szCs w:val="20"/>
        </w:rPr>
        <w:lastRenderedPageBreak/>
        <w:t xml:space="preserve">plan des processus et des approches en matière de lutte contre la pauvreté. La trousse leur offre de plus la possibilité d’animer des activités de réflexion au sein de leur territoire sur leurs propres pratiques.  </w:t>
      </w:r>
    </w:p>
    <w:p w:rsidR="00641BC8" w:rsidRDefault="00641BC8" w:rsidP="00641BC8">
      <w:pPr>
        <w:spacing w:after="120" w:line="240" w:lineRule="atLeast"/>
        <w:jc w:val="both"/>
        <w:rPr>
          <w:sz w:val="20"/>
          <w:szCs w:val="20"/>
        </w:rPr>
      </w:pPr>
    </w:p>
    <w:p w:rsidR="00641BC8" w:rsidRDefault="00641BC8" w:rsidP="00641BC8">
      <w:pPr>
        <w:spacing w:after="120" w:line="240" w:lineRule="atLeast"/>
        <w:jc w:val="both"/>
        <w:rPr>
          <w:sz w:val="20"/>
          <w:szCs w:val="20"/>
        </w:rPr>
      </w:pPr>
    </w:p>
    <w:p w:rsidR="00641BC8" w:rsidRPr="00737BE7" w:rsidRDefault="00641BC8" w:rsidP="00641BC8">
      <w:pPr>
        <w:pStyle w:val="Titre1"/>
        <w:rPr>
          <w:lang w:val="es-ES"/>
        </w:rPr>
      </w:pPr>
      <w:r w:rsidRPr="007C29E5">
        <w:rPr>
          <w:lang w:val="fr-FR"/>
        </w:rPr>
        <w:t>4- ORIENTATION </w:t>
      </w:r>
      <w:r>
        <w:rPr>
          <w:lang w:val="fr-FR"/>
        </w:rPr>
        <w:t xml:space="preserve">2 </w:t>
      </w:r>
      <w:r w:rsidRPr="007C29E5">
        <w:rPr>
          <w:lang w:val="fr-FR"/>
        </w:rPr>
        <w:t>:</w:t>
      </w:r>
      <w:r>
        <w:rPr>
          <w:lang w:val="fr-FR"/>
        </w:rPr>
        <w:t xml:space="preserve"> RÉ</w:t>
      </w:r>
      <w:r w:rsidRPr="007C29E5">
        <w:rPr>
          <w:lang w:val="fr-FR"/>
        </w:rPr>
        <w:t>SEAUTAGE</w:t>
      </w:r>
      <w:r>
        <w:rPr>
          <w:lang w:val="es-ES"/>
        </w:rPr>
        <w:t xml:space="preserve"> </w:t>
      </w:r>
    </w:p>
    <w:p w:rsidR="00641BC8" w:rsidRDefault="00641BC8" w:rsidP="00641BC8">
      <w:pPr>
        <w:spacing w:after="120" w:line="240" w:lineRule="atLeast"/>
        <w:jc w:val="both"/>
        <w:rPr>
          <w:sz w:val="20"/>
          <w:szCs w:val="20"/>
        </w:rPr>
      </w:pPr>
    </w:p>
    <w:p w:rsidR="00641BC8" w:rsidRDefault="00641BC8" w:rsidP="00641BC8">
      <w:pPr>
        <w:spacing w:after="240" w:line="240" w:lineRule="atLeast"/>
        <w:jc w:val="both"/>
        <w:rPr>
          <w:sz w:val="20"/>
          <w:szCs w:val="20"/>
          <w:lang w:val="fr-FR"/>
        </w:rPr>
      </w:pPr>
      <w:r>
        <w:rPr>
          <w:sz w:val="20"/>
          <w:szCs w:val="20"/>
          <w:lang w:val="fr-FR"/>
        </w:rPr>
        <w:t>Le RQDS organise deux fois par année des activités de réseautage et de formation pour ses membres et ses partenaires. Ces rencontres permettent à la fois d’informer les membres, de les consulter et de partager les expériences. Voici les sujets abordé</w:t>
      </w:r>
      <w:r>
        <w:rPr>
          <w:sz w:val="20"/>
          <w:szCs w:val="20"/>
          <w:lang w:val="fr-FR"/>
        </w:rPr>
        <w:t>es lors de ces échanges.</w:t>
      </w:r>
    </w:p>
    <w:p w:rsidR="00641BC8" w:rsidRPr="002D481F" w:rsidRDefault="00641BC8" w:rsidP="00641BC8">
      <w:pPr>
        <w:numPr>
          <w:ilvl w:val="0"/>
          <w:numId w:val="7"/>
        </w:numPr>
        <w:spacing w:after="120" w:line="240" w:lineRule="atLeast"/>
        <w:ind w:left="851" w:hanging="284"/>
        <w:jc w:val="both"/>
        <w:rPr>
          <w:b/>
          <w:sz w:val="20"/>
          <w:szCs w:val="20"/>
          <w:lang w:val="fr-FR"/>
        </w:rPr>
      </w:pPr>
      <w:r w:rsidRPr="002D481F">
        <w:rPr>
          <w:b/>
          <w:sz w:val="20"/>
          <w:szCs w:val="20"/>
          <w:lang w:val="fr-FR"/>
        </w:rPr>
        <w:t>novembre 2009 à Montréal</w:t>
      </w:r>
      <w:r>
        <w:rPr>
          <w:b/>
          <w:sz w:val="20"/>
          <w:szCs w:val="20"/>
          <w:lang w:val="fr-FR"/>
        </w:rPr>
        <w:t> :</w:t>
      </w:r>
    </w:p>
    <w:p w:rsidR="00641BC8" w:rsidRDefault="00641BC8" w:rsidP="00641BC8">
      <w:pPr>
        <w:spacing w:after="120" w:line="240" w:lineRule="atLeast"/>
        <w:jc w:val="both"/>
        <w:rPr>
          <w:sz w:val="20"/>
          <w:szCs w:val="20"/>
          <w:lang w:val="fr-FR"/>
        </w:rPr>
      </w:pPr>
      <w:r>
        <w:rPr>
          <w:sz w:val="20"/>
          <w:szCs w:val="20"/>
          <w:lang w:val="fr-FR"/>
        </w:rPr>
        <w:t>-Liens entre le développement social et le développement rural, Patrice Leblanc, UQAT ; un suivi a été apporté à ce sujet auprès de Solidarité rurale à propos de leur programme de formations.</w:t>
      </w:r>
    </w:p>
    <w:p w:rsidR="00641BC8" w:rsidRDefault="00641BC8" w:rsidP="00641BC8">
      <w:pPr>
        <w:spacing w:after="120" w:line="240" w:lineRule="atLeast"/>
        <w:jc w:val="both"/>
        <w:rPr>
          <w:sz w:val="20"/>
          <w:szCs w:val="20"/>
          <w:lang w:val="fr-FR"/>
        </w:rPr>
      </w:pPr>
      <w:r>
        <w:rPr>
          <w:sz w:val="20"/>
          <w:szCs w:val="20"/>
          <w:lang w:val="fr-FR"/>
        </w:rPr>
        <w:t>-État de situation sur la démarche de bilan et perspectives en développement social</w:t>
      </w:r>
    </w:p>
    <w:p w:rsidR="00641BC8" w:rsidRPr="001B125F" w:rsidRDefault="00641BC8" w:rsidP="00641BC8">
      <w:pPr>
        <w:spacing w:after="240" w:line="240" w:lineRule="atLeast"/>
        <w:jc w:val="both"/>
        <w:rPr>
          <w:sz w:val="20"/>
          <w:szCs w:val="20"/>
          <w:lang w:val="fr-FR"/>
        </w:rPr>
      </w:pPr>
      <w:r>
        <w:rPr>
          <w:sz w:val="20"/>
          <w:szCs w:val="20"/>
          <w:lang w:val="fr-FR"/>
        </w:rPr>
        <w:t>-Assemblée générale annuelle</w:t>
      </w:r>
    </w:p>
    <w:p w:rsidR="00641BC8" w:rsidRPr="002D481F" w:rsidRDefault="00641BC8" w:rsidP="00641BC8">
      <w:pPr>
        <w:numPr>
          <w:ilvl w:val="1"/>
          <w:numId w:val="6"/>
        </w:numPr>
        <w:tabs>
          <w:tab w:val="left" w:pos="993"/>
          <w:tab w:val="left" w:pos="1134"/>
        </w:tabs>
        <w:spacing w:after="120" w:line="240" w:lineRule="atLeast"/>
        <w:ind w:hanging="339"/>
        <w:jc w:val="both"/>
        <w:rPr>
          <w:b/>
          <w:sz w:val="20"/>
          <w:szCs w:val="20"/>
          <w:lang w:val="fr-FR"/>
        </w:rPr>
      </w:pPr>
      <w:r w:rsidRPr="002D481F">
        <w:rPr>
          <w:b/>
          <w:sz w:val="20"/>
          <w:szCs w:val="20"/>
          <w:lang w:val="fr-FR"/>
        </w:rPr>
        <w:t>mai 2010 à Québec</w:t>
      </w:r>
      <w:r>
        <w:rPr>
          <w:b/>
          <w:sz w:val="20"/>
          <w:szCs w:val="20"/>
          <w:lang w:val="fr-FR"/>
        </w:rPr>
        <w:t> :</w:t>
      </w:r>
    </w:p>
    <w:p w:rsidR="00641BC8" w:rsidRDefault="00641BC8" w:rsidP="00641BC8">
      <w:pPr>
        <w:spacing w:after="120" w:line="240" w:lineRule="atLeast"/>
        <w:jc w:val="both"/>
        <w:rPr>
          <w:sz w:val="20"/>
          <w:szCs w:val="20"/>
          <w:lang w:val="fr-FR"/>
        </w:rPr>
      </w:pPr>
      <w:r>
        <w:rPr>
          <w:sz w:val="20"/>
          <w:szCs w:val="20"/>
          <w:lang w:val="fr-FR"/>
        </w:rPr>
        <w:t>-Présentation des outils de bilan du développement social, Annie Saulnier et Isabelle Hardy, CRSA</w:t>
      </w:r>
    </w:p>
    <w:p w:rsidR="00641BC8" w:rsidRDefault="00641BC8" w:rsidP="00641BC8">
      <w:pPr>
        <w:spacing w:after="120" w:line="240" w:lineRule="atLeast"/>
        <w:jc w:val="both"/>
        <w:rPr>
          <w:sz w:val="20"/>
          <w:szCs w:val="20"/>
          <w:lang w:val="fr-FR"/>
        </w:rPr>
      </w:pPr>
      <w:r>
        <w:rPr>
          <w:sz w:val="20"/>
          <w:szCs w:val="20"/>
          <w:lang w:val="fr-FR"/>
        </w:rPr>
        <w:t>-Tour de table des régions</w:t>
      </w:r>
    </w:p>
    <w:p w:rsidR="00641BC8" w:rsidRDefault="00641BC8" w:rsidP="00641BC8">
      <w:pPr>
        <w:spacing w:after="120" w:line="240" w:lineRule="atLeast"/>
        <w:jc w:val="both"/>
        <w:rPr>
          <w:sz w:val="20"/>
          <w:szCs w:val="20"/>
          <w:lang w:val="fr-FR"/>
        </w:rPr>
      </w:pPr>
      <w:r>
        <w:rPr>
          <w:sz w:val="20"/>
          <w:szCs w:val="20"/>
          <w:lang w:val="fr-FR"/>
        </w:rPr>
        <w:t>-Exposé d’un guide d’évaluation des initiatives de développement des communautés, Paule Simard, RQVVS</w:t>
      </w:r>
    </w:p>
    <w:p w:rsidR="00641BC8" w:rsidRDefault="00641BC8" w:rsidP="00641BC8">
      <w:pPr>
        <w:spacing w:after="120" w:line="240" w:lineRule="atLeast"/>
        <w:jc w:val="both"/>
        <w:rPr>
          <w:sz w:val="20"/>
          <w:szCs w:val="20"/>
          <w:lang w:val="fr-FR"/>
        </w:rPr>
      </w:pPr>
      <w:r>
        <w:rPr>
          <w:sz w:val="20"/>
          <w:szCs w:val="20"/>
          <w:lang w:val="fr-FR"/>
        </w:rPr>
        <w:t>-Présentation de la trousse de la recherche sur les pratiques de lutte contre la pauvreté, Lise St-Germain, CRSA</w:t>
      </w:r>
    </w:p>
    <w:p w:rsidR="00641BC8" w:rsidRPr="006C53CC" w:rsidRDefault="00641BC8" w:rsidP="00641BC8">
      <w:pPr>
        <w:pStyle w:val="Corpsdetexte"/>
        <w:tabs>
          <w:tab w:val="left" w:pos="567"/>
        </w:tabs>
        <w:rPr>
          <w:sz w:val="20"/>
          <w:szCs w:val="20"/>
          <w:lang w:val="fr-FR"/>
        </w:rPr>
      </w:pPr>
      <w:r w:rsidRPr="006C53CC">
        <w:rPr>
          <w:sz w:val="20"/>
          <w:szCs w:val="20"/>
          <w:lang w:val="fr-FR"/>
        </w:rPr>
        <w:t>En plus de ces rencontres biannuelles, le RQDS a offert en juin, conjointement avec le RQRI et le Consortium en développement social de la Mauricie, une formation de deux jours, sur le développement durable des communautés. Vingt-une personnes ont participé à l’activité.</w:t>
      </w:r>
    </w:p>
    <w:p w:rsidR="00641BC8" w:rsidRPr="00224E97" w:rsidRDefault="00641BC8" w:rsidP="00641BC8">
      <w:pPr>
        <w:pStyle w:val="Corpsdetexte"/>
        <w:tabs>
          <w:tab w:val="left" w:pos="567"/>
        </w:tabs>
        <w:rPr>
          <w:sz w:val="20"/>
          <w:szCs w:val="20"/>
          <w:lang w:val="fr-FR"/>
        </w:rPr>
      </w:pPr>
      <w:r w:rsidRPr="006C53CC">
        <w:rPr>
          <w:sz w:val="20"/>
          <w:szCs w:val="20"/>
          <w:lang w:val="fr-FR"/>
        </w:rPr>
        <w:t>Finalement, dans une volonté de proximité avec les régions, la permanence du RQDS a mis l’accent sur des communications directes avec les membres.</w:t>
      </w:r>
      <w:r>
        <w:rPr>
          <w:sz w:val="20"/>
          <w:szCs w:val="20"/>
          <w:lang w:val="fr-FR"/>
        </w:rPr>
        <w:t xml:space="preserve"> </w:t>
      </w:r>
    </w:p>
    <w:p w:rsidR="00641BC8" w:rsidRDefault="00641BC8" w:rsidP="00641BC8">
      <w:pPr>
        <w:spacing w:after="120" w:line="240" w:lineRule="atLeast"/>
        <w:jc w:val="both"/>
        <w:rPr>
          <w:sz w:val="20"/>
          <w:szCs w:val="20"/>
          <w:lang w:val="fr-FR"/>
        </w:rPr>
      </w:pPr>
    </w:p>
    <w:p w:rsidR="00641BC8" w:rsidRDefault="00641BC8" w:rsidP="00641BC8">
      <w:pPr>
        <w:spacing w:after="120" w:line="240" w:lineRule="atLeast"/>
        <w:jc w:val="both"/>
        <w:rPr>
          <w:sz w:val="20"/>
          <w:szCs w:val="20"/>
          <w:lang w:val="fr-FR"/>
        </w:rPr>
      </w:pPr>
    </w:p>
    <w:p w:rsidR="00641BC8" w:rsidRDefault="00641BC8" w:rsidP="00641BC8">
      <w:pPr>
        <w:pStyle w:val="Titre1"/>
      </w:pPr>
      <w:r w:rsidRPr="00BD5BFF">
        <w:t>5-</w:t>
      </w:r>
      <w:r>
        <w:t xml:space="preserve"> ORIENTATION</w:t>
      </w:r>
      <w:r>
        <w:t xml:space="preserve"> </w:t>
      </w:r>
      <w:proofErr w:type="gramStart"/>
      <w:r>
        <w:t xml:space="preserve">3 </w:t>
      </w:r>
      <w:r>
        <w:t>:</w:t>
      </w:r>
      <w:proofErr w:type="gramEnd"/>
      <w:r>
        <w:t xml:space="preserve"> BILAN DU DS</w:t>
      </w:r>
    </w:p>
    <w:p w:rsidR="00641BC8" w:rsidRDefault="00641BC8" w:rsidP="00641BC8">
      <w:pPr>
        <w:spacing w:after="120" w:line="240" w:lineRule="atLeast"/>
        <w:jc w:val="both"/>
        <w:rPr>
          <w:sz w:val="20"/>
          <w:szCs w:val="20"/>
        </w:rPr>
      </w:pPr>
    </w:p>
    <w:p w:rsidR="00641BC8" w:rsidRDefault="00641BC8" w:rsidP="00641BC8">
      <w:pPr>
        <w:spacing w:after="120" w:line="240" w:lineRule="atLeast"/>
        <w:jc w:val="both"/>
        <w:rPr>
          <w:i/>
          <w:sz w:val="20"/>
          <w:szCs w:val="20"/>
          <w:lang w:val="fr-FR"/>
        </w:rPr>
      </w:pPr>
      <w:r w:rsidRPr="00EF0A23">
        <w:rPr>
          <w:sz w:val="20"/>
          <w:szCs w:val="20"/>
          <w:lang w:val="fr-FR"/>
        </w:rPr>
        <w:t xml:space="preserve">Le RQDS </w:t>
      </w:r>
      <w:r>
        <w:rPr>
          <w:sz w:val="20"/>
          <w:szCs w:val="20"/>
          <w:lang w:val="fr-FR"/>
        </w:rPr>
        <w:t>coordonne les travaux d’un collectif sur une démarche visant à</w:t>
      </w:r>
      <w:r w:rsidRPr="00EF0A23">
        <w:rPr>
          <w:sz w:val="20"/>
          <w:szCs w:val="20"/>
          <w:lang w:val="fr-FR"/>
        </w:rPr>
        <w:t xml:space="preserve"> </w:t>
      </w:r>
      <w:r>
        <w:rPr>
          <w:sz w:val="20"/>
          <w:szCs w:val="20"/>
          <w:lang w:val="fr-FR"/>
        </w:rPr>
        <w:t xml:space="preserve">réaliser et </w:t>
      </w:r>
      <w:r w:rsidRPr="00EF0A23">
        <w:rPr>
          <w:sz w:val="20"/>
          <w:szCs w:val="20"/>
          <w:lang w:val="fr-FR"/>
        </w:rPr>
        <w:t xml:space="preserve">analyser le </w:t>
      </w:r>
      <w:r>
        <w:rPr>
          <w:sz w:val="20"/>
          <w:szCs w:val="20"/>
          <w:lang w:val="fr-FR"/>
        </w:rPr>
        <w:t xml:space="preserve">bilan </w:t>
      </w:r>
      <w:r w:rsidRPr="00EF0A23">
        <w:rPr>
          <w:sz w:val="20"/>
          <w:szCs w:val="20"/>
          <w:lang w:val="fr-FR"/>
        </w:rPr>
        <w:t xml:space="preserve">du développement social depuis le </w:t>
      </w:r>
      <w:r>
        <w:rPr>
          <w:sz w:val="20"/>
          <w:szCs w:val="20"/>
          <w:lang w:val="fr-FR"/>
        </w:rPr>
        <w:t>1</w:t>
      </w:r>
      <w:r w:rsidRPr="00EF0A23">
        <w:rPr>
          <w:sz w:val="20"/>
          <w:szCs w:val="20"/>
          <w:vertAlign w:val="superscript"/>
          <w:lang w:val="fr-FR"/>
        </w:rPr>
        <w:t>e</w:t>
      </w:r>
      <w:r>
        <w:rPr>
          <w:sz w:val="20"/>
          <w:szCs w:val="20"/>
          <w:lang w:val="fr-FR"/>
        </w:rPr>
        <w:t xml:space="preserve"> </w:t>
      </w:r>
      <w:r w:rsidRPr="00EF0A23">
        <w:rPr>
          <w:sz w:val="20"/>
          <w:szCs w:val="20"/>
          <w:lang w:val="fr-FR"/>
        </w:rPr>
        <w:t>Forum de dé</w:t>
      </w:r>
      <w:r>
        <w:rPr>
          <w:sz w:val="20"/>
          <w:szCs w:val="20"/>
          <w:lang w:val="fr-FR"/>
        </w:rPr>
        <w:t>veloppement social tenu en 1998</w:t>
      </w:r>
      <w:r w:rsidRPr="00EF0A23">
        <w:rPr>
          <w:sz w:val="20"/>
          <w:szCs w:val="20"/>
          <w:lang w:val="fr-FR"/>
        </w:rPr>
        <w:t xml:space="preserve"> </w:t>
      </w:r>
      <w:r>
        <w:rPr>
          <w:sz w:val="20"/>
          <w:szCs w:val="20"/>
          <w:lang w:val="fr-FR"/>
        </w:rPr>
        <w:t xml:space="preserve">et à réfléchir sur ses perspectives : </w:t>
      </w:r>
      <w:r w:rsidRPr="00077F19">
        <w:rPr>
          <w:i/>
          <w:sz w:val="20"/>
          <w:szCs w:val="20"/>
          <w:lang w:val="fr-FR"/>
        </w:rPr>
        <w:t>Le développement social sous la loupe</w:t>
      </w:r>
      <w:r>
        <w:rPr>
          <w:i/>
          <w:sz w:val="20"/>
          <w:szCs w:val="20"/>
          <w:lang w:val="fr-FR"/>
        </w:rPr>
        <w:t xml:space="preserve">. </w:t>
      </w:r>
    </w:p>
    <w:p w:rsidR="00641BC8" w:rsidRDefault="00641BC8" w:rsidP="00641BC8">
      <w:pPr>
        <w:spacing w:after="120"/>
        <w:jc w:val="both"/>
        <w:rPr>
          <w:rFonts w:cs="Arial"/>
          <w:sz w:val="20"/>
          <w:szCs w:val="20"/>
          <w:lang w:val="fr-CA" w:eastAsia="fr-CA"/>
        </w:rPr>
      </w:pPr>
      <w:r>
        <w:rPr>
          <w:rFonts w:cs="Arial"/>
          <w:sz w:val="20"/>
          <w:szCs w:val="20"/>
          <w:lang w:val="fr-CA" w:eastAsia="fr-CA"/>
        </w:rPr>
        <w:lastRenderedPageBreak/>
        <w:t xml:space="preserve">Le collectif a travaillé sur plusieurs fronts en 2009-2010 : structure, financement, réalisation d’outils, communications, mobilisation des membres et des partenaires. Les </w:t>
      </w:r>
      <w:r w:rsidRPr="00204C2E">
        <w:rPr>
          <w:rFonts w:cs="Arial"/>
          <w:sz w:val="20"/>
          <w:szCs w:val="20"/>
          <w:lang w:val="fr-CA" w:eastAsia="fr-CA"/>
        </w:rPr>
        <w:t xml:space="preserve">faits saillants </w:t>
      </w:r>
      <w:r>
        <w:rPr>
          <w:rFonts w:cs="Arial"/>
          <w:sz w:val="20"/>
          <w:szCs w:val="20"/>
          <w:lang w:val="fr-CA" w:eastAsia="fr-CA"/>
        </w:rPr>
        <w:t xml:space="preserve">des travaux accomplis en 2009-2010 sont les suivants: </w:t>
      </w:r>
    </w:p>
    <w:p w:rsidR="00641BC8" w:rsidRPr="008A2AA1" w:rsidRDefault="00641BC8" w:rsidP="00641BC8">
      <w:pPr>
        <w:numPr>
          <w:ilvl w:val="0"/>
          <w:numId w:val="9"/>
        </w:numPr>
        <w:jc w:val="both"/>
        <w:rPr>
          <w:rFonts w:cs="Arial"/>
          <w:sz w:val="20"/>
          <w:szCs w:val="20"/>
          <w:lang w:val="fr-CA" w:eastAsia="fr-CA"/>
        </w:rPr>
      </w:pPr>
      <w:r>
        <w:rPr>
          <w:rFonts w:cs="Arial"/>
          <w:sz w:val="20"/>
          <w:szCs w:val="20"/>
          <w:lang w:val="fr-CA" w:eastAsia="fr-CA"/>
        </w:rPr>
        <w:t>Simplifier la structure de la démarche</w:t>
      </w:r>
    </w:p>
    <w:p w:rsidR="00641BC8" w:rsidRPr="00204C2E" w:rsidRDefault="00641BC8" w:rsidP="00641BC8">
      <w:pPr>
        <w:numPr>
          <w:ilvl w:val="0"/>
          <w:numId w:val="8"/>
        </w:numPr>
        <w:jc w:val="both"/>
        <w:rPr>
          <w:rFonts w:cs="Arial"/>
          <w:sz w:val="20"/>
          <w:szCs w:val="20"/>
          <w:lang w:val="fr-CA" w:eastAsia="fr-CA"/>
        </w:rPr>
      </w:pPr>
      <w:r>
        <w:rPr>
          <w:rFonts w:cs="Arial"/>
          <w:sz w:val="20"/>
          <w:szCs w:val="20"/>
          <w:lang w:val="fr-CA" w:eastAsia="fr-CA"/>
        </w:rPr>
        <w:t>Assurer les ressources fi</w:t>
      </w:r>
      <w:r w:rsidRPr="00204C2E">
        <w:rPr>
          <w:rFonts w:cs="Arial"/>
          <w:sz w:val="20"/>
          <w:szCs w:val="20"/>
          <w:lang w:val="fr-CA" w:eastAsia="fr-CA"/>
        </w:rPr>
        <w:t>nanc</w:t>
      </w:r>
      <w:r>
        <w:rPr>
          <w:rFonts w:cs="Arial"/>
          <w:sz w:val="20"/>
          <w:szCs w:val="20"/>
          <w:lang w:val="fr-CA" w:eastAsia="fr-CA"/>
        </w:rPr>
        <w:t>ières au maintien de la coordination et de la réalisation des activités pour 2010</w:t>
      </w:r>
    </w:p>
    <w:p w:rsidR="00641BC8" w:rsidRDefault="00641BC8" w:rsidP="00641BC8">
      <w:pPr>
        <w:numPr>
          <w:ilvl w:val="0"/>
          <w:numId w:val="8"/>
        </w:numPr>
        <w:jc w:val="both"/>
        <w:rPr>
          <w:rFonts w:cs="Arial"/>
          <w:sz w:val="20"/>
          <w:szCs w:val="20"/>
          <w:lang w:val="fr-CA" w:eastAsia="fr-CA"/>
        </w:rPr>
      </w:pPr>
      <w:r w:rsidRPr="00E130F6">
        <w:rPr>
          <w:rFonts w:cs="Arial"/>
          <w:sz w:val="20"/>
          <w:szCs w:val="20"/>
          <w:lang w:val="fr-CA" w:eastAsia="fr-CA"/>
        </w:rPr>
        <w:t xml:space="preserve">Concevoir et produire </w:t>
      </w:r>
      <w:r>
        <w:rPr>
          <w:rFonts w:cs="Arial"/>
          <w:sz w:val="20"/>
          <w:szCs w:val="20"/>
          <w:lang w:val="fr-CA" w:eastAsia="fr-CA"/>
        </w:rPr>
        <w:t>quatre</w:t>
      </w:r>
      <w:r w:rsidRPr="00E130F6">
        <w:rPr>
          <w:rFonts w:cs="Arial"/>
          <w:sz w:val="20"/>
          <w:szCs w:val="20"/>
          <w:lang w:val="fr-CA" w:eastAsia="fr-CA"/>
        </w:rPr>
        <w:t xml:space="preserve"> </w:t>
      </w:r>
      <w:r w:rsidRPr="00ED4306">
        <w:rPr>
          <w:rFonts w:cs="Arial"/>
          <w:sz w:val="20"/>
          <w:szCs w:val="20"/>
          <w:lang w:val="fr-CA" w:eastAsia="fr-CA"/>
        </w:rPr>
        <w:t xml:space="preserve">outils </w:t>
      </w:r>
      <w:r w:rsidRPr="00E130F6">
        <w:rPr>
          <w:rFonts w:cs="Arial"/>
          <w:sz w:val="20"/>
          <w:szCs w:val="20"/>
          <w:lang w:val="fr-CA" w:eastAsia="fr-CA"/>
        </w:rPr>
        <w:t>afin de soutenir la tenue de bilans régionaux</w:t>
      </w:r>
    </w:p>
    <w:p w:rsidR="00641BC8" w:rsidRPr="00E130F6" w:rsidRDefault="00641BC8" w:rsidP="00641BC8">
      <w:pPr>
        <w:numPr>
          <w:ilvl w:val="0"/>
          <w:numId w:val="8"/>
        </w:numPr>
        <w:jc w:val="both"/>
        <w:rPr>
          <w:rFonts w:cs="Arial"/>
          <w:sz w:val="20"/>
          <w:szCs w:val="20"/>
          <w:lang w:val="fr-CA" w:eastAsia="fr-CA"/>
        </w:rPr>
      </w:pPr>
      <w:r w:rsidRPr="00E130F6">
        <w:rPr>
          <w:rFonts w:cs="Arial"/>
          <w:sz w:val="20"/>
          <w:szCs w:val="20"/>
          <w:lang w:val="fr-CA" w:eastAsia="fr-CA"/>
        </w:rPr>
        <w:t>Réaliser un portrait de l’environnement global dans lequel s’insère le développement social (en cours)</w:t>
      </w:r>
    </w:p>
    <w:p w:rsidR="00641BC8" w:rsidRPr="00204C2E" w:rsidRDefault="00641BC8" w:rsidP="00641BC8">
      <w:pPr>
        <w:numPr>
          <w:ilvl w:val="0"/>
          <w:numId w:val="8"/>
        </w:numPr>
        <w:jc w:val="both"/>
        <w:rPr>
          <w:rFonts w:cs="Arial"/>
          <w:sz w:val="20"/>
          <w:szCs w:val="20"/>
          <w:lang w:val="fr-CA" w:eastAsia="fr-CA"/>
        </w:rPr>
      </w:pPr>
      <w:r>
        <w:rPr>
          <w:rFonts w:cs="Arial"/>
          <w:sz w:val="20"/>
          <w:szCs w:val="20"/>
          <w:lang w:val="fr-CA" w:eastAsia="fr-CA"/>
        </w:rPr>
        <w:t>Créer</w:t>
      </w:r>
      <w:r w:rsidRPr="00204C2E">
        <w:rPr>
          <w:rFonts w:cs="Arial"/>
          <w:sz w:val="20"/>
          <w:szCs w:val="20"/>
          <w:lang w:val="fr-CA" w:eastAsia="fr-CA"/>
        </w:rPr>
        <w:t xml:space="preserve"> </w:t>
      </w:r>
      <w:r>
        <w:rPr>
          <w:rFonts w:cs="Arial"/>
          <w:sz w:val="20"/>
          <w:szCs w:val="20"/>
          <w:lang w:val="fr-CA" w:eastAsia="fr-CA"/>
        </w:rPr>
        <w:t xml:space="preserve">et réaliser </w:t>
      </w:r>
      <w:r w:rsidRPr="00ED4306">
        <w:rPr>
          <w:rFonts w:cs="Arial"/>
          <w:color w:val="auto"/>
          <w:sz w:val="20"/>
          <w:szCs w:val="20"/>
          <w:lang w:val="fr-CA" w:eastAsia="fr-CA"/>
        </w:rPr>
        <w:t>deux</w:t>
      </w:r>
      <w:r w:rsidRPr="00204C2E">
        <w:rPr>
          <w:rFonts w:cs="Arial"/>
          <w:sz w:val="20"/>
          <w:szCs w:val="20"/>
          <w:lang w:val="fr-CA" w:eastAsia="fr-CA"/>
        </w:rPr>
        <w:t xml:space="preserve"> outils de communication</w:t>
      </w:r>
      <w:r>
        <w:rPr>
          <w:rFonts w:cs="Arial"/>
          <w:sz w:val="20"/>
          <w:szCs w:val="20"/>
          <w:lang w:val="fr-CA" w:eastAsia="fr-CA"/>
        </w:rPr>
        <w:t>, afin de fournir de l’information aux partenaires</w:t>
      </w:r>
    </w:p>
    <w:p w:rsidR="00641BC8" w:rsidRDefault="00641BC8" w:rsidP="00641BC8">
      <w:pPr>
        <w:numPr>
          <w:ilvl w:val="0"/>
          <w:numId w:val="8"/>
        </w:numPr>
        <w:jc w:val="both"/>
        <w:rPr>
          <w:rFonts w:cs="Arial"/>
          <w:sz w:val="20"/>
          <w:szCs w:val="20"/>
          <w:lang w:val="fr-CA" w:eastAsia="fr-CA"/>
        </w:rPr>
      </w:pPr>
      <w:r>
        <w:rPr>
          <w:rFonts w:cs="Arial"/>
          <w:sz w:val="20"/>
          <w:szCs w:val="20"/>
          <w:lang w:val="fr-CA" w:eastAsia="fr-CA"/>
        </w:rPr>
        <w:t>Informer régulièrement les</w:t>
      </w:r>
      <w:r w:rsidRPr="00204C2E">
        <w:rPr>
          <w:rFonts w:cs="Arial"/>
          <w:sz w:val="20"/>
          <w:szCs w:val="20"/>
          <w:lang w:val="fr-CA" w:eastAsia="fr-CA"/>
        </w:rPr>
        <w:t xml:space="preserve"> </w:t>
      </w:r>
      <w:r>
        <w:rPr>
          <w:rFonts w:cs="Arial"/>
          <w:sz w:val="20"/>
          <w:szCs w:val="20"/>
          <w:lang w:val="fr-CA" w:eastAsia="fr-CA"/>
        </w:rPr>
        <w:t>représentants des démarches régionales de développement social par des courriels ou lors des rencontres biannuelles</w:t>
      </w:r>
    </w:p>
    <w:p w:rsidR="00641BC8" w:rsidRDefault="00641BC8" w:rsidP="00641BC8">
      <w:pPr>
        <w:numPr>
          <w:ilvl w:val="0"/>
          <w:numId w:val="8"/>
        </w:numPr>
        <w:jc w:val="both"/>
        <w:rPr>
          <w:rFonts w:cs="Arial"/>
          <w:sz w:val="20"/>
          <w:szCs w:val="20"/>
          <w:lang w:val="fr-CA" w:eastAsia="fr-CA"/>
        </w:rPr>
      </w:pPr>
      <w:r>
        <w:rPr>
          <w:rFonts w:cs="Arial"/>
          <w:sz w:val="20"/>
          <w:szCs w:val="20"/>
          <w:lang w:val="fr-CA" w:eastAsia="fr-CA"/>
        </w:rPr>
        <w:t>Confirmer</w:t>
      </w:r>
      <w:r w:rsidRPr="00204C2E">
        <w:rPr>
          <w:rFonts w:cs="Arial"/>
          <w:sz w:val="20"/>
          <w:szCs w:val="20"/>
          <w:lang w:val="fr-CA" w:eastAsia="fr-CA"/>
        </w:rPr>
        <w:t xml:space="preserve"> </w:t>
      </w:r>
      <w:r>
        <w:rPr>
          <w:rFonts w:cs="Arial"/>
          <w:sz w:val="20"/>
          <w:szCs w:val="20"/>
          <w:lang w:val="fr-CA" w:eastAsia="fr-CA"/>
        </w:rPr>
        <w:t>la mobilisation des</w:t>
      </w:r>
      <w:r w:rsidRPr="00204C2E">
        <w:rPr>
          <w:rFonts w:cs="Arial"/>
          <w:sz w:val="20"/>
          <w:szCs w:val="20"/>
          <w:lang w:val="fr-CA" w:eastAsia="fr-CA"/>
        </w:rPr>
        <w:t xml:space="preserve"> régions dans la démarche</w:t>
      </w:r>
      <w:r>
        <w:rPr>
          <w:rFonts w:cs="Arial"/>
          <w:sz w:val="20"/>
          <w:szCs w:val="20"/>
          <w:lang w:val="fr-CA" w:eastAsia="fr-CA"/>
        </w:rPr>
        <w:t xml:space="preserve"> de bilan </w:t>
      </w:r>
    </w:p>
    <w:p w:rsidR="00641BC8" w:rsidRPr="007F4FE7" w:rsidRDefault="00641BC8" w:rsidP="00641BC8">
      <w:pPr>
        <w:numPr>
          <w:ilvl w:val="0"/>
          <w:numId w:val="8"/>
        </w:numPr>
        <w:jc w:val="both"/>
        <w:rPr>
          <w:rFonts w:cs="Arial"/>
          <w:sz w:val="20"/>
          <w:szCs w:val="20"/>
          <w:lang w:val="fr-CA" w:eastAsia="fr-CA"/>
        </w:rPr>
      </w:pPr>
      <w:r>
        <w:rPr>
          <w:rFonts w:cs="Arial"/>
          <w:sz w:val="20"/>
          <w:szCs w:val="20"/>
          <w:lang w:val="fr-CA" w:eastAsia="fr-CA"/>
        </w:rPr>
        <w:t xml:space="preserve">Présenter la démarche à des partenaires : Assemblée des </w:t>
      </w:r>
      <w:proofErr w:type="spellStart"/>
      <w:r>
        <w:rPr>
          <w:rFonts w:cs="Arial"/>
          <w:sz w:val="20"/>
          <w:szCs w:val="20"/>
          <w:lang w:val="fr-CA" w:eastAsia="fr-CA"/>
        </w:rPr>
        <w:t>Centraide</w:t>
      </w:r>
      <w:proofErr w:type="spellEnd"/>
      <w:r>
        <w:rPr>
          <w:rFonts w:cs="Arial"/>
          <w:sz w:val="20"/>
          <w:szCs w:val="20"/>
          <w:lang w:val="fr-CA" w:eastAsia="fr-CA"/>
        </w:rPr>
        <w:t>, RGVDS, directions générales de CRÉ et MAMROT, tables régionales</w:t>
      </w:r>
    </w:p>
    <w:p w:rsidR="00641BC8" w:rsidRPr="00204C2E" w:rsidRDefault="00641BC8" w:rsidP="00641BC8">
      <w:pPr>
        <w:numPr>
          <w:ilvl w:val="0"/>
          <w:numId w:val="8"/>
        </w:numPr>
        <w:jc w:val="both"/>
        <w:rPr>
          <w:rFonts w:cs="Arial"/>
          <w:sz w:val="20"/>
          <w:szCs w:val="20"/>
          <w:lang w:val="fr-CA" w:eastAsia="fr-CA"/>
        </w:rPr>
      </w:pPr>
      <w:r>
        <w:rPr>
          <w:rFonts w:cs="Arial"/>
          <w:sz w:val="20"/>
          <w:szCs w:val="20"/>
          <w:lang w:val="fr-CA" w:eastAsia="fr-CA"/>
        </w:rPr>
        <w:t>Aviser les</w:t>
      </w:r>
      <w:r w:rsidRPr="00204C2E">
        <w:rPr>
          <w:rFonts w:cs="Arial"/>
          <w:sz w:val="20"/>
          <w:szCs w:val="20"/>
          <w:lang w:val="fr-CA" w:eastAsia="fr-CA"/>
        </w:rPr>
        <w:t xml:space="preserve"> partenaires nationaux</w:t>
      </w:r>
      <w:r>
        <w:rPr>
          <w:rFonts w:cs="Arial"/>
          <w:sz w:val="20"/>
          <w:szCs w:val="20"/>
          <w:lang w:val="fr-CA" w:eastAsia="fr-CA"/>
        </w:rPr>
        <w:t xml:space="preserve"> de la démarche en cours : MESS, MSSS, MAMROT, CRÉ, Assemblée des </w:t>
      </w:r>
      <w:proofErr w:type="spellStart"/>
      <w:r>
        <w:rPr>
          <w:rFonts w:cs="Arial"/>
          <w:sz w:val="20"/>
          <w:szCs w:val="20"/>
          <w:lang w:val="fr-CA" w:eastAsia="fr-CA"/>
        </w:rPr>
        <w:t>Centraide</w:t>
      </w:r>
      <w:proofErr w:type="spellEnd"/>
      <w:r w:rsidRPr="00ED4306">
        <w:rPr>
          <w:rFonts w:cs="Arial"/>
          <w:sz w:val="20"/>
          <w:szCs w:val="20"/>
          <w:lang w:val="fr-CA" w:eastAsia="fr-CA"/>
        </w:rPr>
        <w:t xml:space="preserve">, </w:t>
      </w:r>
      <w:r>
        <w:rPr>
          <w:rFonts w:cs="Arial"/>
          <w:sz w:val="20"/>
          <w:szCs w:val="20"/>
          <w:lang w:val="fr-CA" w:eastAsia="fr-CA"/>
        </w:rPr>
        <w:t xml:space="preserve">INSPQ, </w:t>
      </w:r>
      <w:r w:rsidRPr="00ED4306">
        <w:rPr>
          <w:rFonts w:cs="Arial"/>
          <w:sz w:val="20"/>
          <w:szCs w:val="20"/>
          <w:lang w:val="fr-CA" w:eastAsia="fr-CA"/>
        </w:rPr>
        <w:t>RQRI, RQIS, TNCDC, RGVDS</w:t>
      </w:r>
      <w:r>
        <w:rPr>
          <w:rFonts w:cs="Arial"/>
          <w:sz w:val="20"/>
          <w:szCs w:val="20"/>
          <w:lang w:val="fr-CA" w:eastAsia="fr-CA"/>
        </w:rPr>
        <w:t>, Table de concertation des forums jeunesse du Québec</w:t>
      </w:r>
    </w:p>
    <w:p w:rsidR="00641BC8" w:rsidRPr="00E130F6" w:rsidRDefault="00641BC8" w:rsidP="00641BC8">
      <w:pPr>
        <w:numPr>
          <w:ilvl w:val="0"/>
          <w:numId w:val="8"/>
        </w:numPr>
        <w:spacing w:after="120" w:line="240" w:lineRule="atLeast"/>
        <w:ind w:left="714" w:hanging="357"/>
        <w:jc w:val="both"/>
        <w:rPr>
          <w:rFonts w:cs="Arial"/>
          <w:sz w:val="20"/>
          <w:szCs w:val="20"/>
          <w:lang w:val="fr-CA" w:eastAsia="fr-CA"/>
        </w:rPr>
      </w:pPr>
      <w:r w:rsidRPr="00204C2E">
        <w:rPr>
          <w:rFonts w:cs="Arial"/>
          <w:sz w:val="20"/>
          <w:szCs w:val="20"/>
          <w:lang w:val="fr-CA" w:eastAsia="fr-CA"/>
        </w:rPr>
        <w:t>Recherche</w:t>
      </w:r>
      <w:r>
        <w:rPr>
          <w:rFonts w:cs="Arial"/>
          <w:sz w:val="20"/>
          <w:szCs w:val="20"/>
          <w:lang w:val="fr-CA" w:eastAsia="fr-CA"/>
        </w:rPr>
        <w:t>r</w:t>
      </w:r>
      <w:r w:rsidRPr="00204C2E">
        <w:rPr>
          <w:rFonts w:cs="Arial"/>
          <w:sz w:val="20"/>
          <w:szCs w:val="20"/>
          <w:lang w:val="fr-CA" w:eastAsia="fr-CA"/>
        </w:rPr>
        <w:t xml:space="preserve"> </w:t>
      </w:r>
      <w:r>
        <w:rPr>
          <w:rFonts w:cs="Arial"/>
          <w:sz w:val="20"/>
          <w:szCs w:val="20"/>
          <w:lang w:val="fr-CA" w:eastAsia="fr-CA"/>
        </w:rPr>
        <w:t xml:space="preserve">un </w:t>
      </w:r>
      <w:r w:rsidRPr="00204C2E">
        <w:rPr>
          <w:rFonts w:cs="Arial"/>
          <w:sz w:val="20"/>
          <w:szCs w:val="20"/>
          <w:lang w:val="fr-CA" w:eastAsia="fr-CA"/>
        </w:rPr>
        <w:t xml:space="preserve">porte-parole </w:t>
      </w:r>
      <w:r>
        <w:rPr>
          <w:rFonts w:cs="Arial"/>
          <w:sz w:val="20"/>
          <w:szCs w:val="20"/>
          <w:lang w:val="fr-CA" w:eastAsia="fr-CA"/>
        </w:rPr>
        <w:t>(en cours)</w:t>
      </w:r>
    </w:p>
    <w:p w:rsidR="00641BC8" w:rsidRPr="00E130F6" w:rsidRDefault="00641BC8" w:rsidP="00641BC8">
      <w:pPr>
        <w:spacing w:after="120" w:line="240" w:lineRule="atLeast"/>
        <w:jc w:val="both"/>
        <w:rPr>
          <w:rFonts w:cs="Arial"/>
          <w:sz w:val="20"/>
          <w:szCs w:val="20"/>
          <w:lang w:val="fr-CA" w:eastAsia="fr-CA"/>
        </w:rPr>
      </w:pPr>
      <w:r>
        <w:rPr>
          <w:rFonts w:cs="Arial"/>
          <w:sz w:val="20"/>
          <w:szCs w:val="20"/>
          <w:lang w:val="fr-CA" w:eastAsia="fr-CA"/>
        </w:rPr>
        <w:t>Les outils de bilan fournis aux régions sont constitués d’un guide d’animation, d’une fiche technique, d’un cahier du participant et d’un outil de prise de notes, alors qu’un communiqué et un dépliant ont été réalisés en termes de communication.</w:t>
      </w:r>
    </w:p>
    <w:p w:rsidR="00641BC8" w:rsidRPr="00204C2E" w:rsidRDefault="00641BC8" w:rsidP="00641BC8">
      <w:pPr>
        <w:spacing w:after="120" w:line="240" w:lineRule="atLeast"/>
        <w:jc w:val="both"/>
        <w:rPr>
          <w:rFonts w:cs="Arial"/>
          <w:sz w:val="20"/>
          <w:szCs w:val="20"/>
          <w:lang w:val="fr-CA" w:eastAsia="fr-CA"/>
        </w:rPr>
      </w:pPr>
      <w:r w:rsidRPr="00204C2E">
        <w:rPr>
          <w:rFonts w:cs="Arial"/>
          <w:sz w:val="20"/>
          <w:szCs w:val="20"/>
          <w:lang w:val="fr-CA" w:eastAsia="fr-CA"/>
        </w:rPr>
        <w:t xml:space="preserve">Les </w:t>
      </w:r>
      <w:r>
        <w:rPr>
          <w:rFonts w:cs="Arial"/>
          <w:sz w:val="20"/>
          <w:szCs w:val="20"/>
          <w:lang w:val="fr-CA" w:eastAsia="fr-CA"/>
        </w:rPr>
        <w:t>travaux réalisés en 2009-2010 ont nécessité</w:t>
      </w:r>
      <w:r w:rsidRPr="00204C2E">
        <w:rPr>
          <w:rFonts w:cs="Arial"/>
          <w:sz w:val="20"/>
          <w:szCs w:val="20"/>
          <w:lang w:val="fr-CA" w:eastAsia="fr-CA"/>
        </w:rPr>
        <w:t>:</w:t>
      </w:r>
    </w:p>
    <w:p w:rsidR="00641BC8" w:rsidRPr="00204C2E" w:rsidRDefault="00641BC8" w:rsidP="00641BC8">
      <w:pPr>
        <w:numPr>
          <w:ilvl w:val="0"/>
          <w:numId w:val="8"/>
        </w:numPr>
        <w:jc w:val="both"/>
        <w:rPr>
          <w:rFonts w:cs="Arial"/>
          <w:sz w:val="20"/>
          <w:szCs w:val="20"/>
          <w:lang w:val="fr-CA" w:eastAsia="fr-CA"/>
        </w:rPr>
      </w:pPr>
      <w:r w:rsidRPr="00204C2E">
        <w:rPr>
          <w:rFonts w:cs="Arial"/>
          <w:sz w:val="20"/>
          <w:szCs w:val="20"/>
          <w:lang w:val="fr-CA" w:eastAsia="fr-CA"/>
        </w:rPr>
        <w:t xml:space="preserve">11 réunions </w:t>
      </w:r>
      <w:r>
        <w:rPr>
          <w:rFonts w:cs="Arial"/>
          <w:sz w:val="20"/>
          <w:szCs w:val="20"/>
          <w:lang w:val="fr-CA" w:eastAsia="fr-CA"/>
        </w:rPr>
        <w:t xml:space="preserve">régulières </w:t>
      </w:r>
      <w:r w:rsidRPr="00204C2E">
        <w:rPr>
          <w:rFonts w:cs="Arial"/>
          <w:sz w:val="20"/>
          <w:szCs w:val="20"/>
          <w:lang w:val="fr-CA" w:eastAsia="fr-CA"/>
        </w:rPr>
        <w:t>du collectif</w:t>
      </w:r>
    </w:p>
    <w:p w:rsidR="00641BC8" w:rsidRDefault="00641BC8" w:rsidP="00641BC8">
      <w:pPr>
        <w:numPr>
          <w:ilvl w:val="0"/>
          <w:numId w:val="8"/>
        </w:numPr>
        <w:jc w:val="both"/>
        <w:rPr>
          <w:rFonts w:cs="Arial"/>
          <w:sz w:val="20"/>
          <w:szCs w:val="20"/>
          <w:lang w:val="fr-CA" w:eastAsia="fr-CA"/>
        </w:rPr>
      </w:pPr>
      <w:r w:rsidRPr="00204C2E">
        <w:rPr>
          <w:rFonts w:cs="Arial"/>
          <w:sz w:val="20"/>
          <w:szCs w:val="20"/>
          <w:lang w:val="fr-CA" w:eastAsia="fr-CA"/>
        </w:rPr>
        <w:t>12 réunions des sous-comités de travail</w:t>
      </w:r>
    </w:p>
    <w:p w:rsidR="00641BC8" w:rsidRDefault="00641BC8" w:rsidP="00641BC8">
      <w:pPr>
        <w:numPr>
          <w:ilvl w:val="0"/>
          <w:numId w:val="8"/>
        </w:numPr>
        <w:jc w:val="both"/>
        <w:rPr>
          <w:rFonts w:cs="Arial"/>
          <w:sz w:val="20"/>
          <w:szCs w:val="20"/>
          <w:lang w:val="fr-CA" w:eastAsia="fr-CA"/>
        </w:rPr>
      </w:pPr>
      <w:r w:rsidRPr="00204C2E">
        <w:rPr>
          <w:rFonts w:cs="Arial"/>
          <w:sz w:val="20"/>
          <w:szCs w:val="20"/>
          <w:lang w:val="fr-CA" w:eastAsia="fr-CA"/>
        </w:rPr>
        <w:t xml:space="preserve">Nombreuses relectures de lettres et </w:t>
      </w:r>
      <w:r>
        <w:rPr>
          <w:rFonts w:cs="Arial"/>
          <w:sz w:val="20"/>
          <w:szCs w:val="20"/>
          <w:lang w:val="fr-CA" w:eastAsia="fr-CA"/>
        </w:rPr>
        <w:t xml:space="preserve">de </w:t>
      </w:r>
      <w:r w:rsidRPr="00204C2E">
        <w:rPr>
          <w:rFonts w:cs="Arial"/>
          <w:sz w:val="20"/>
          <w:szCs w:val="20"/>
          <w:lang w:val="fr-CA" w:eastAsia="fr-CA"/>
        </w:rPr>
        <w:t>documents</w:t>
      </w:r>
      <w:r>
        <w:rPr>
          <w:rFonts w:cs="Arial"/>
          <w:sz w:val="20"/>
          <w:szCs w:val="20"/>
          <w:lang w:val="fr-CA" w:eastAsia="fr-CA"/>
        </w:rPr>
        <w:t xml:space="preserve"> divers</w:t>
      </w:r>
    </w:p>
    <w:p w:rsidR="00641BC8" w:rsidRDefault="00641BC8" w:rsidP="00641BC8">
      <w:pPr>
        <w:numPr>
          <w:ilvl w:val="0"/>
          <w:numId w:val="8"/>
        </w:numPr>
        <w:jc w:val="both"/>
        <w:rPr>
          <w:rFonts w:cs="Arial"/>
          <w:sz w:val="20"/>
          <w:szCs w:val="20"/>
          <w:lang w:val="fr-CA" w:eastAsia="fr-CA"/>
        </w:rPr>
      </w:pPr>
      <w:r w:rsidRPr="00204C2E">
        <w:rPr>
          <w:rFonts w:cs="Arial"/>
          <w:sz w:val="20"/>
          <w:szCs w:val="20"/>
          <w:lang w:val="fr-CA" w:eastAsia="fr-CA"/>
        </w:rPr>
        <w:t xml:space="preserve">Implication du RQDS au niveau des idées, de comités, de présentations </w:t>
      </w:r>
      <w:r>
        <w:rPr>
          <w:rFonts w:cs="Arial"/>
          <w:sz w:val="20"/>
          <w:szCs w:val="20"/>
          <w:lang w:val="fr-CA" w:eastAsia="fr-CA"/>
        </w:rPr>
        <w:t xml:space="preserve">de la démarche à des partenaires </w:t>
      </w:r>
      <w:r w:rsidRPr="00204C2E">
        <w:rPr>
          <w:rFonts w:cs="Arial"/>
          <w:sz w:val="20"/>
          <w:szCs w:val="20"/>
          <w:lang w:val="fr-CA" w:eastAsia="fr-CA"/>
        </w:rPr>
        <w:t xml:space="preserve">et </w:t>
      </w:r>
      <w:r>
        <w:rPr>
          <w:rFonts w:cs="Arial"/>
          <w:sz w:val="20"/>
          <w:szCs w:val="20"/>
          <w:lang w:val="fr-CA" w:eastAsia="fr-CA"/>
        </w:rPr>
        <w:t xml:space="preserve">de son </w:t>
      </w:r>
      <w:r w:rsidRPr="00204C2E">
        <w:rPr>
          <w:rFonts w:cs="Arial"/>
          <w:sz w:val="20"/>
          <w:szCs w:val="20"/>
          <w:lang w:val="fr-CA" w:eastAsia="fr-CA"/>
        </w:rPr>
        <w:t>articulation dans les régions</w:t>
      </w:r>
    </w:p>
    <w:p w:rsidR="00641BC8" w:rsidRDefault="00641BC8" w:rsidP="00641BC8">
      <w:pPr>
        <w:pStyle w:val="Space"/>
        <w:spacing w:line="240" w:lineRule="atLeast"/>
        <w:rPr>
          <w:sz w:val="20"/>
          <w:szCs w:val="20"/>
          <w:lang w:val="fr-FR"/>
        </w:rPr>
      </w:pPr>
    </w:p>
    <w:p w:rsidR="00641BC8" w:rsidRPr="006A4377" w:rsidRDefault="00641BC8" w:rsidP="00641BC8">
      <w:pPr>
        <w:pStyle w:val="Space"/>
        <w:spacing w:line="240" w:lineRule="atLeast"/>
        <w:rPr>
          <w:sz w:val="20"/>
          <w:szCs w:val="20"/>
          <w:lang w:val="fr-FR"/>
        </w:rPr>
      </w:pPr>
      <w:r w:rsidRPr="00A87CE2">
        <w:rPr>
          <w:sz w:val="20"/>
          <w:szCs w:val="20"/>
          <w:lang w:val="fr-FR"/>
        </w:rPr>
        <w:t>Il est important de souligner qu’à la fin de juin 2010, quatorze régions sur dix-neuf</w:t>
      </w:r>
      <w:r w:rsidRPr="00A87CE2">
        <w:rPr>
          <w:color w:val="FF0000"/>
          <w:sz w:val="20"/>
          <w:szCs w:val="20"/>
          <w:lang w:val="fr-FR"/>
        </w:rPr>
        <w:t xml:space="preserve"> </w:t>
      </w:r>
      <w:r w:rsidRPr="00A87CE2">
        <w:rPr>
          <w:sz w:val="20"/>
          <w:szCs w:val="20"/>
          <w:lang w:val="fr-FR"/>
        </w:rPr>
        <w:t>avaient</w:t>
      </w:r>
      <w:r w:rsidRPr="00A87CE2">
        <w:rPr>
          <w:color w:val="FF0000"/>
          <w:sz w:val="20"/>
          <w:szCs w:val="20"/>
          <w:lang w:val="fr-FR"/>
        </w:rPr>
        <w:t xml:space="preserve"> </w:t>
      </w:r>
      <w:r w:rsidRPr="00A87CE2">
        <w:rPr>
          <w:sz w:val="20"/>
          <w:szCs w:val="20"/>
          <w:lang w:val="fr-FR"/>
        </w:rPr>
        <w:t>signifié leur participation à la démarche.</w:t>
      </w:r>
    </w:p>
    <w:p w:rsidR="00641BC8" w:rsidRDefault="00641BC8" w:rsidP="00641BC8">
      <w:pPr>
        <w:spacing w:after="120" w:line="240" w:lineRule="atLeast"/>
        <w:jc w:val="both"/>
        <w:rPr>
          <w:sz w:val="20"/>
          <w:szCs w:val="20"/>
        </w:rPr>
      </w:pPr>
    </w:p>
    <w:p w:rsidR="00641BC8" w:rsidRDefault="00641BC8" w:rsidP="00641BC8">
      <w:pPr>
        <w:spacing w:after="120" w:line="240" w:lineRule="atLeast"/>
        <w:jc w:val="both"/>
        <w:rPr>
          <w:sz w:val="20"/>
          <w:szCs w:val="20"/>
        </w:rPr>
      </w:pPr>
    </w:p>
    <w:p w:rsidR="00641BC8" w:rsidRPr="00737BE7" w:rsidRDefault="00641BC8" w:rsidP="00641BC8">
      <w:pPr>
        <w:pStyle w:val="Titre1"/>
        <w:rPr>
          <w:lang w:val="es-ES"/>
        </w:rPr>
      </w:pPr>
      <w:r>
        <w:rPr>
          <w:lang w:val="fr-FR"/>
        </w:rPr>
        <w:t xml:space="preserve">6- ORIENTATION 4 : PROMOTION </w:t>
      </w:r>
      <w:r>
        <w:rPr>
          <w:lang w:val="es-ES"/>
        </w:rPr>
        <w:t xml:space="preserve"> DU DS</w:t>
      </w:r>
    </w:p>
    <w:p w:rsidR="00641BC8" w:rsidRDefault="00641BC8" w:rsidP="00641BC8">
      <w:pPr>
        <w:spacing w:after="120" w:line="240" w:lineRule="atLeast"/>
        <w:jc w:val="both"/>
        <w:rPr>
          <w:sz w:val="20"/>
          <w:szCs w:val="20"/>
        </w:rPr>
      </w:pPr>
    </w:p>
    <w:p w:rsidR="00641BC8" w:rsidRPr="00B36DCB" w:rsidRDefault="00641BC8" w:rsidP="00641BC8">
      <w:pPr>
        <w:pStyle w:val="Space"/>
        <w:tabs>
          <w:tab w:val="left" w:pos="0"/>
        </w:tabs>
        <w:spacing w:line="240" w:lineRule="atLeast"/>
        <w:rPr>
          <w:sz w:val="20"/>
          <w:szCs w:val="20"/>
          <w:lang w:val="fr-FR"/>
        </w:rPr>
      </w:pPr>
      <w:r w:rsidRPr="006C53CC">
        <w:rPr>
          <w:sz w:val="20"/>
          <w:szCs w:val="20"/>
          <w:lang w:val="fr-FR"/>
        </w:rPr>
        <w:t>Le RQDS a reporté à une année subséquente la mise sur pied d’un comité de travail de marketing du développement social, inscrite dans le plan d’action.</w:t>
      </w:r>
    </w:p>
    <w:p w:rsidR="00641BC8" w:rsidRPr="00B36DCB" w:rsidRDefault="00641BC8" w:rsidP="00641BC8">
      <w:pPr>
        <w:pStyle w:val="Space"/>
        <w:tabs>
          <w:tab w:val="left" w:pos="0"/>
        </w:tabs>
        <w:spacing w:line="240" w:lineRule="atLeast"/>
        <w:rPr>
          <w:sz w:val="20"/>
          <w:szCs w:val="20"/>
          <w:lang w:val="fr-FR"/>
        </w:rPr>
      </w:pPr>
    </w:p>
    <w:p w:rsidR="00641BC8" w:rsidRPr="006C53CC" w:rsidRDefault="00641BC8" w:rsidP="00641BC8">
      <w:pPr>
        <w:pStyle w:val="Space"/>
        <w:tabs>
          <w:tab w:val="left" w:pos="0"/>
        </w:tabs>
        <w:spacing w:line="240" w:lineRule="atLeast"/>
        <w:rPr>
          <w:sz w:val="20"/>
          <w:szCs w:val="20"/>
          <w:lang w:val="fr-FR"/>
        </w:rPr>
      </w:pPr>
      <w:r w:rsidRPr="006C53CC">
        <w:rPr>
          <w:sz w:val="20"/>
          <w:szCs w:val="20"/>
          <w:lang w:val="fr-FR"/>
        </w:rPr>
        <w:t xml:space="preserve">Cependant, le RQDS a utilisé deux outils pour promouvoir les actions du développement social. Il a notamment mis à jour le document intitulé </w:t>
      </w:r>
      <w:r w:rsidRPr="006C53CC">
        <w:rPr>
          <w:i/>
          <w:sz w:val="20"/>
          <w:szCs w:val="20"/>
          <w:lang w:val="fr-FR"/>
        </w:rPr>
        <w:t>Tour du Québec</w:t>
      </w:r>
      <w:r w:rsidRPr="006C53CC">
        <w:rPr>
          <w:sz w:val="20"/>
          <w:szCs w:val="20"/>
          <w:lang w:val="fr-FR"/>
        </w:rPr>
        <w:t>, qui</w:t>
      </w:r>
      <w:r w:rsidRPr="006C53CC">
        <w:rPr>
          <w:color w:val="FF0000"/>
          <w:sz w:val="20"/>
          <w:szCs w:val="20"/>
          <w:lang w:val="fr-FR"/>
        </w:rPr>
        <w:t xml:space="preserve"> </w:t>
      </w:r>
      <w:r w:rsidRPr="006C53CC">
        <w:rPr>
          <w:sz w:val="20"/>
          <w:szCs w:val="20"/>
          <w:lang w:val="fr-FR"/>
        </w:rPr>
        <w:t>offre un aperçu</w:t>
      </w:r>
      <w:r w:rsidRPr="006C53CC">
        <w:rPr>
          <w:color w:val="FF0000"/>
          <w:sz w:val="20"/>
          <w:szCs w:val="20"/>
          <w:lang w:val="fr-FR"/>
        </w:rPr>
        <w:t xml:space="preserve"> </w:t>
      </w:r>
      <w:r w:rsidRPr="006C53CC">
        <w:rPr>
          <w:sz w:val="20"/>
          <w:szCs w:val="20"/>
          <w:lang w:val="fr-FR"/>
        </w:rPr>
        <w:t>de la structure, les objectifs de même que les principales réalisations de chacune des</w:t>
      </w:r>
      <w:r w:rsidRPr="006C53CC">
        <w:rPr>
          <w:color w:val="FF0000"/>
          <w:sz w:val="20"/>
          <w:szCs w:val="20"/>
          <w:lang w:val="fr-FR"/>
        </w:rPr>
        <w:t xml:space="preserve"> </w:t>
      </w:r>
      <w:r w:rsidRPr="006C53CC">
        <w:rPr>
          <w:sz w:val="20"/>
          <w:szCs w:val="20"/>
          <w:lang w:val="fr-FR"/>
        </w:rPr>
        <w:t>démarches régionales de développement social.</w:t>
      </w:r>
    </w:p>
    <w:p w:rsidR="00641BC8" w:rsidRPr="006C53CC" w:rsidRDefault="00641BC8" w:rsidP="00641BC8">
      <w:pPr>
        <w:pStyle w:val="Space"/>
        <w:tabs>
          <w:tab w:val="left" w:pos="0"/>
        </w:tabs>
        <w:spacing w:line="240" w:lineRule="atLeast"/>
        <w:rPr>
          <w:sz w:val="20"/>
          <w:szCs w:val="20"/>
          <w:lang w:val="fr-FR"/>
        </w:rPr>
      </w:pPr>
    </w:p>
    <w:p w:rsidR="00641BC8" w:rsidRPr="00EE185B" w:rsidRDefault="00641BC8" w:rsidP="00641BC8">
      <w:pPr>
        <w:pStyle w:val="Space"/>
        <w:tabs>
          <w:tab w:val="left" w:pos="0"/>
        </w:tabs>
        <w:spacing w:line="240" w:lineRule="atLeast"/>
        <w:rPr>
          <w:sz w:val="20"/>
          <w:szCs w:val="20"/>
          <w:lang w:val="fr-FR"/>
        </w:rPr>
      </w:pPr>
      <w:r w:rsidRPr="006C53CC">
        <w:rPr>
          <w:sz w:val="20"/>
          <w:szCs w:val="20"/>
          <w:lang w:val="fr-FR"/>
        </w:rPr>
        <w:t xml:space="preserve">De plus, à la suite d’une présentation faite le 8 février 2010 à l’ensemble des directions générales de CRÉ dans le cadre d’une réunion animée par le MAMROT, le RQDS a convenu d’améliorer les communications avec les CRÉ, en leur faisant parvenir sur une base régulière les informations utiles sur ses activités les invitant systématiquement à ses </w:t>
      </w:r>
      <w:r w:rsidRPr="006C53CC">
        <w:rPr>
          <w:sz w:val="20"/>
          <w:szCs w:val="20"/>
          <w:lang w:val="fr-FR"/>
        </w:rPr>
        <w:lastRenderedPageBreak/>
        <w:t>activités biannuelles. Les CRÉ ont réagi favorablement aux activités d’échanges de pratiques entre les membres du RQDS et ont manifesté leur intérêt à collaborer aux démarches de bilans régionaux.</w:t>
      </w:r>
    </w:p>
    <w:p w:rsidR="00641BC8" w:rsidRDefault="00641BC8" w:rsidP="00641BC8">
      <w:pPr>
        <w:pStyle w:val="Space"/>
        <w:tabs>
          <w:tab w:val="left" w:pos="0"/>
          <w:tab w:val="left" w:pos="142"/>
        </w:tabs>
        <w:spacing w:line="240" w:lineRule="atLeast"/>
        <w:rPr>
          <w:sz w:val="17"/>
          <w:szCs w:val="17"/>
          <w:lang w:val="fr-FR"/>
        </w:rPr>
      </w:pPr>
    </w:p>
    <w:p w:rsidR="00641BC8" w:rsidRDefault="00641BC8" w:rsidP="00641BC8">
      <w:pPr>
        <w:spacing w:after="120" w:line="240" w:lineRule="atLeast"/>
        <w:jc w:val="both"/>
        <w:rPr>
          <w:sz w:val="20"/>
          <w:szCs w:val="20"/>
        </w:rPr>
      </w:pPr>
    </w:p>
    <w:p w:rsidR="00641BC8" w:rsidRPr="00737BE7" w:rsidRDefault="00641BC8" w:rsidP="00641BC8">
      <w:pPr>
        <w:pStyle w:val="Titre1"/>
        <w:rPr>
          <w:lang w:val="es-ES"/>
        </w:rPr>
      </w:pPr>
      <w:r>
        <w:rPr>
          <w:lang w:val="fr-FR"/>
        </w:rPr>
        <w:t>7-ORIENTATION 5 : FINANCEMENT</w:t>
      </w:r>
    </w:p>
    <w:p w:rsidR="00641BC8" w:rsidRDefault="00641BC8" w:rsidP="00641BC8">
      <w:pPr>
        <w:spacing w:after="120" w:line="240" w:lineRule="atLeast"/>
        <w:jc w:val="both"/>
        <w:rPr>
          <w:sz w:val="20"/>
          <w:szCs w:val="20"/>
        </w:rPr>
      </w:pPr>
    </w:p>
    <w:p w:rsidR="00641BC8" w:rsidRDefault="00641BC8" w:rsidP="00641BC8">
      <w:pPr>
        <w:pStyle w:val="Space"/>
        <w:spacing w:after="120" w:line="240" w:lineRule="atLeast"/>
        <w:rPr>
          <w:sz w:val="20"/>
          <w:szCs w:val="20"/>
          <w:lang w:val="fr-FR"/>
        </w:rPr>
      </w:pPr>
      <w:r>
        <w:rPr>
          <w:sz w:val="20"/>
          <w:szCs w:val="20"/>
          <w:lang w:val="fr-FR"/>
        </w:rPr>
        <w:t>En 2010, le RQDS a bénéficié d’un montant de 100 000 $ de la part du SACAIS et de 20 000 $ du MESS, permettant ainsi de conserver en 2010 sa permanence, d’assurer ses frais de fonctionnement et de mettre en œuvre les travaux prévus pour la démarche de bilan et perspectives.</w:t>
      </w:r>
    </w:p>
    <w:p w:rsidR="00641BC8" w:rsidRPr="003D4BDB" w:rsidRDefault="00641BC8" w:rsidP="00641BC8">
      <w:pPr>
        <w:pStyle w:val="Space"/>
        <w:spacing w:line="240" w:lineRule="atLeast"/>
        <w:rPr>
          <w:sz w:val="20"/>
          <w:szCs w:val="20"/>
          <w:lang w:val="fr-FR"/>
        </w:rPr>
      </w:pPr>
      <w:r>
        <w:rPr>
          <w:sz w:val="20"/>
          <w:szCs w:val="20"/>
          <w:lang w:val="fr-FR"/>
        </w:rPr>
        <w:t>En vue d’assurer une continuité dans ses activités</w:t>
      </w:r>
      <w:r w:rsidRPr="0027522A">
        <w:rPr>
          <w:sz w:val="20"/>
          <w:szCs w:val="20"/>
          <w:lang w:val="fr-FR"/>
        </w:rPr>
        <w:t>,</w:t>
      </w:r>
      <w:r>
        <w:rPr>
          <w:sz w:val="20"/>
          <w:szCs w:val="20"/>
          <w:lang w:val="fr-FR"/>
        </w:rPr>
        <w:t xml:space="preserve"> le conseil d’administration a déposé au MESS en mai 2010 une demande de soutien financier régulier.</w:t>
      </w:r>
    </w:p>
    <w:p w:rsidR="00641BC8" w:rsidRDefault="00641BC8" w:rsidP="00641BC8">
      <w:pPr>
        <w:spacing w:after="120" w:line="240" w:lineRule="atLeast"/>
        <w:jc w:val="both"/>
        <w:rPr>
          <w:sz w:val="20"/>
          <w:szCs w:val="20"/>
        </w:rPr>
      </w:pPr>
    </w:p>
    <w:p w:rsidR="00641BC8" w:rsidRDefault="00641BC8" w:rsidP="00641BC8">
      <w:pPr>
        <w:spacing w:after="120" w:line="240" w:lineRule="atLeast"/>
        <w:jc w:val="both"/>
        <w:rPr>
          <w:sz w:val="20"/>
          <w:szCs w:val="20"/>
        </w:rPr>
      </w:pPr>
    </w:p>
    <w:p w:rsidR="00641BC8" w:rsidRDefault="00641BC8" w:rsidP="00641BC8">
      <w:pPr>
        <w:pStyle w:val="Titre1"/>
      </w:pPr>
      <w:r w:rsidRPr="00EA5F0E">
        <w:t>8-REPRÉSENTATIONS</w:t>
      </w:r>
    </w:p>
    <w:p w:rsidR="00641BC8" w:rsidRDefault="00641BC8" w:rsidP="00641BC8">
      <w:pPr>
        <w:spacing w:after="120" w:line="240" w:lineRule="atLeast"/>
        <w:jc w:val="both"/>
        <w:rPr>
          <w:sz w:val="20"/>
          <w:szCs w:val="20"/>
        </w:rPr>
      </w:pPr>
    </w:p>
    <w:p w:rsidR="00641BC8" w:rsidRPr="00CE7710" w:rsidRDefault="00641BC8" w:rsidP="00641BC8">
      <w:pPr>
        <w:pStyle w:val="Space"/>
        <w:spacing w:after="120" w:line="240" w:lineRule="atLeast"/>
        <w:ind w:firstLine="284"/>
        <w:rPr>
          <w:b/>
          <w:sz w:val="20"/>
          <w:szCs w:val="20"/>
          <w:lang w:val="fr-FR"/>
        </w:rPr>
      </w:pPr>
      <w:r w:rsidRPr="00CE7710">
        <w:rPr>
          <w:b/>
          <w:sz w:val="20"/>
          <w:szCs w:val="20"/>
          <w:lang w:val="fr-FR"/>
        </w:rPr>
        <w:t>Comité directeur de la Revue Développement social</w:t>
      </w:r>
    </w:p>
    <w:p w:rsidR="00641BC8" w:rsidRDefault="00641BC8" w:rsidP="00641BC8">
      <w:pPr>
        <w:pStyle w:val="Space"/>
        <w:spacing w:after="120" w:line="240" w:lineRule="atLeast"/>
        <w:rPr>
          <w:sz w:val="20"/>
          <w:szCs w:val="20"/>
          <w:lang w:val="fr-FR"/>
        </w:rPr>
      </w:pPr>
      <w:r>
        <w:rPr>
          <w:sz w:val="20"/>
          <w:szCs w:val="20"/>
          <w:lang w:val="fr-FR"/>
        </w:rPr>
        <w:t>La coordonnatrice du RQDS siège au Comité directeur de la Revue Développement social. Rappelons que la Revue DS fait la promotion de réalisations novatrices en développement social et présente des réflexions d’acteurs diversifiés portant sur des enjeux actuels. Les trois parutions de l’année 2009-2010 contenaient des dossiers sur la justice sociale, les communautés culturelles et les loisirs.</w:t>
      </w:r>
    </w:p>
    <w:p w:rsidR="00641BC8" w:rsidRDefault="00641BC8" w:rsidP="00641BC8">
      <w:pPr>
        <w:pStyle w:val="Space"/>
        <w:spacing w:after="120" w:line="240" w:lineRule="atLeast"/>
        <w:ind w:right="-162"/>
        <w:rPr>
          <w:b/>
          <w:sz w:val="20"/>
          <w:szCs w:val="20"/>
          <w:lang w:val="fr-FR"/>
        </w:rPr>
      </w:pPr>
      <w:r>
        <w:rPr>
          <w:sz w:val="20"/>
          <w:szCs w:val="20"/>
          <w:lang w:val="fr-FR"/>
        </w:rPr>
        <w:t>Le Comité directeur a tenu 5 réunions durant l’année en cours, en plus d’organiser un Forum des partenaires en janvier 2010. Le Comité a fondé Les Amis de la revue DS, dont l’objectif est d’élargir le partenariat et les appuis à la revue et dont l’assemblée de fondation se tiendra en septembre 2010, lors d’un grand rassemblement autour d’un débat sur le Québec social d’aujourd’hui et de demain.</w:t>
      </w:r>
    </w:p>
    <w:p w:rsidR="00641BC8" w:rsidRPr="00ED4306" w:rsidRDefault="00641BC8" w:rsidP="00641BC8">
      <w:pPr>
        <w:pStyle w:val="Space"/>
        <w:spacing w:after="120" w:line="240" w:lineRule="atLeast"/>
        <w:ind w:left="284" w:right="-162"/>
        <w:rPr>
          <w:b/>
          <w:sz w:val="20"/>
          <w:szCs w:val="20"/>
          <w:lang w:val="fr-FR"/>
        </w:rPr>
      </w:pPr>
      <w:r w:rsidRPr="00ED4306">
        <w:rPr>
          <w:b/>
          <w:sz w:val="20"/>
          <w:szCs w:val="20"/>
          <w:lang w:val="fr-FR"/>
        </w:rPr>
        <w:t>Groupe sur les compétences en mobilisation</w:t>
      </w:r>
    </w:p>
    <w:p w:rsidR="00641BC8" w:rsidRDefault="00641BC8" w:rsidP="00641BC8">
      <w:pPr>
        <w:pStyle w:val="Space"/>
        <w:spacing w:after="120" w:line="240" w:lineRule="atLeast"/>
        <w:ind w:right="-162"/>
        <w:rPr>
          <w:sz w:val="20"/>
          <w:szCs w:val="20"/>
          <w:lang w:val="fr-FR"/>
        </w:rPr>
      </w:pPr>
      <w:r>
        <w:rPr>
          <w:sz w:val="20"/>
          <w:szCs w:val="20"/>
          <w:lang w:val="fr-FR"/>
        </w:rPr>
        <w:t>La coordonnatrice du RQDS collabore aux travaux d’un groupe de réflexion sur les compétences en mobilisation. Ce groupe s’est réuni à trois reprises en 2009-2010 sur la base du soutien aux stratégies de mobilisation. Le groupe prépare une rencontre élargie pour novembre 2010, avec l’objectif de partager des connaissances sur l’analyse de cadres de référence et d’accentuer les collaborations sur le terrain.</w:t>
      </w:r>
    </w:p>
    <w:p w:rsidR="00641BC8" w:rsidRPr="00402964" w:rsidRDefault="00641BC8" w:rsidP="00641BC8">
      <w:pPr>
        <w:pStyle w:val="Space"/>
        <w:tabs>
          <w:tab w:val="clear" w:pos="3326"/>
          <w:tab w:val="left" w:pos="851"/>
        </w:tabs>
        <w:spacing w:after="120" w:line="240" w:lineRule="atLeast"/>
        <w:ind w:left="284" w:right="-162"/>
        <w:rPr>
          <w:b/>
          <w:sz w:val="20"/>
          <w:szCs w:val="20"/>
          <w:lang w:val="fr-FR"/>
        </w:rPr>
      </w:pPr>
      <w:r w:rsidRPr="00402964">
        <w:rPr>
          <w:b/>
          <w:sz w:val="20"/>
          <w:szCs w:val="20"/>
          <w:lang w:val="fr-FR"/>
        </w:rPr>
        <w:t>Projet de rencontre France-Québec</w:t>
      </w:r>
    </w:p>
    <w:p w:rsidR="00641BC8" w:rsidRDefault="00641BC8" w:rsidP="00641BC8">
      <w:pPr>
        <w:pStyle w:val="Space"/>
        <w:tabs>
          <w:tab w:val="clear" w:pos="3326"/>
          <w:tab w:val="left" w:pos="851"/>
        </w:tabs>
        <w:spacing w:after="120" w:line="240" w:lineRule="atLeast"/>
        <w:ind w:right="-162"/>
        <w:rPr>
          <w:sz w:val="20"/>
          <w:szCs w:val="20"/>
          <w:lang w:val="fr-FR"/>
        </w:rPr>
      </w:pPr>
      <w:r>
        <w:rPr>
          <w:sz w:val="20"/>
          <w:szCs w:val="20"/>
          <w:lang w:val="fr-FR"/>
        </w:rPr>
        <w:t xml:space="preserve">La coordonnatrice du RQDS a participé en 2010 à trois rencontres d’un groupe de travail pour une collaboration entre des acteurs du développement des communautés au Québec et ceux du développement social local en France. Un séminaire d’échanges est prévu se tenir en 2011. </w:t>
      </w:r>
    </w:p>
    <w:p w:rsidR="00641BC8" w:rsidRPr="00402964" w:rsidRDefault="00641BC8" w:rsidP="00641BC8">
      <w:pPr>
        <w:pStyle w:val="Space"/>
        <w:tabs>
          <w:tab w:val="clear" w:pos="3326"/>
          <w:tab w:val="left" w:pos="851"/>
        </w:tabs>
        <w:spacing w:after="120" w:line="240" w:lineRule="atLeast"/>
        <w:ind w:left="284" w:right="-162"/>
        <w:rPr>
          <w:b/>
          <w:sz w:val="20"/>
          <w:szCs w:val="20"/>
          <w:lang w:val="fr-FR"/>
        </w:rPr>
      </w:pPr>
      <w:r w:rsidRPr="00402964">
        <w:rPr>
          <w:b/>
          <w:sz w:val="20"/>
          <w:szCs w:val="20"/>
          <w:lang w:val="fr-FR"/>
        </w:rPr>
        <w:t>Autres</w:t>
      </w:r>
    </w:p>
    <w:p w:rsidR="00641BC8" w:rsidRDefault="00641BC8" w:rsidP="00641BC8">
      <w:pPr>
        <w:pStyle w:val="Space"/>
        <w:tabs>
          <w:tab w:val="clear" w:pos="3326"/>
          <w:tab w:val="left" w:pos="0"/>
        </w:tabs>
        <w:spacing w:line="240" w:lineRule="atLeast"/>
        <w:ind w:right="-162"/>
        <w:rPr>
          <w:sz w:val="20"/>
          <w:szCs w:val="20"/>
          <w:lang w:val="fr-FR"/>
        </w:rPr>
      </w:pPr>
      <w:r>
        <w:rPr>
          <w:sz w:val="20"/>
          <w:szCs w:val="20"/>
          <w:lang w:val="fr-FR"/>
        </w:rPr>
        <w:t>La coordonnatrice du RQDS a aussi représenté</w:t>
      </w:r>
      <w:r w:rsidRPr="00224E97">
        <w:rPr>
          <w:sz w:val="20"/>
          <w:szCs w:val="20"/>
          <w:lang w:val="fr-FR"/>
        </w:rPr>
        <w:t xml:space="preserve"> </w:t>
      </w:r>
      <w:r>
        <w:rPr>
          <w:sz w:val="20"/>
          <w:szCs w:val="20"/>
          <w:lang w:val="fr-FR"/>
        </w:rPr>
        <w:t>l</w:t>
      </w:r>
      <w:r w:rsidRPr="00224E97">
        <w:rPr>
          <w:sz w:val="20"/>
          <w:szCs w:val="20"/>
          <w:lang w:val="fr-FR"/>
        </w:rPr>
        <w:t xml:space="preserve">es membres dans diverses activités organisées par des partenaires : </w:t>
      </w:r>
    </w:p>
    <w:p w:rsidR="00641BC8" w:rsidRPr="00523AF5" w:rsidRDefault="00641BC8" w:rsidP="00641BC8">
      <w:pPr>
        <w:pStyle w:val="Space"/>
        <w:spacing w:line="240" w:lineRule="atLeast"/>
        <w:ind w:left="284" w:right="-162"/>
        <w:rPr>
          <w:color w:val="FF0000"/>
          <w:sz w:val="20"/>
          <w:szCs w:val="20"/>
          <w:lang w:val="fr-FR"/>
        </w:rPr>
      </w:pPr>
    </w:p>
    <w:p w:rsidR="00641BC8" w:rsidRDefault="00641BC8" w:rsidP="00641BC8">
      <w:pPr>
        <w:pStyle w:val="Corpsdetexte"/>
        <w:numPr>
          <w:ilvl w:val="0"/>
          <w:numId w:val="10"/>
        </w:numPr>
        <w:tabs>
          <w:tab w:val="clear" w:pos="3326"/>
          <w:tab w:val="left" w:pos="851"/>
        </w:tabs>
        <w:ind w:left="284" w:right="-162" w:firstLine="0"/>
        <w:rPr>
          <w:sz w:val="20"/>
          <w:szCs w:val="20"/>
          <w:lang w:val="fr-FR"/>
        </w:rPr>
      </w:pPr>
      <w:r>
        <w:rPr>
          <w:sz w:val="20"/>
          <w:szCs w:val="20"/>
          <w:lang w:val="fr-FR"/>
        </w:rPr>
        <w:t>Le colloque annuel du RQVVS, en septembre 2009 à Granby</w:t>
      </w:r>
    </w:p>
    <w:p w:rsidR="00641BC8" w:rsidRDefault="00641BC8" w:rsidP="00641BC8">
      <w:pPr>
        <w:pStyle w:val="Corpsdetexte"/>
        <w:numPr>
          <w:ilvl w:val="0"/>
          <w:numId w:val="10"/>
        </w:numPr>
        <w:tabs>
          <w:tab w:val="clear" w:pos="3326"/>
          <w:tab w:val="left" w:pos="851"/>
        </w:tabs>
        <w:ind w:left="284" w:right="-162" w:firstLine="0"/>
        <w:rPr>
          <w:sz w:val="20"/>
          <w:szCs w:val="20"/>
          <w:lang w:val="fr-FR"/>
        </w:rPr>
      </w:pPr>
      <w:r>
        <w:rPr>
          <w:sz w:val="20"/>
          <w:szCs w:val="20"/>
          <w:lang w:val="fr-FR"/>
        </w:rPr>
        <w:lastRenderedPageBreak/>
        <w:t xml:space="preserve">L’Escale 2009 de la région de la Côte-Nord, en octobre 2009 à </w:t>
      </w:r>
      <w:proofErr w:type="spellStart"/>
      <w:r>
        <w:rPr>
          <w:sz w:val="20"/>
          <w:szCs w:val="20"/>
          <w:lang w:val="fr-FR"/>
        </w:rPr>
        <w:t>Tadoussac</w:t>
      </w:r>
      <w:proofErr w:type="spellEnd"/>
      <w:r>
        <w:rPr>
          <w:sz w:val="20"/>
          <w:szCs w:val="20"/>
          <w:lang w:val="fr-FR"/>
        </w:rPr>
        <w:t>-</w:t>
      </w:r>
      <w:proofErr w:type="spellStart"/>
      <w:r>
        <w:rPr>
          <w:sz w:val="20"/>
          <w:szCs w:val="20"/>
          <w:lang w:val="fr-FR"/>
        </w:rPr>
        <w:t>Bergeronnes</w:t>
      </w:r>
      <w:proofErr w:type="spellEnd"/>
      <w:r>
        <w:rPr>
          <w:sz w:val="20"/>
          <w:szCs w:val="20"/>
          <w:lang w:val="fr-FR"/>
        </w:rPr>
        <w:t>-Sacré-Cœur</w:t>
      </w:r>
    </w:p>
    <w:p w:rsidR="00641BC8" w:rsidRDefault="00641BC8" w:rsidP="00641BC8">
      <w:pPr>
        <w:pStyle w:val="Corpsdetexte"/>
        <w:numPr>
          <w:ilvl w:val="0"/>
          <w:numId w:val="10"/>
        </w:numPr>
        <w:tabs>
          <w:tab w:val="clear" w:pos="3326"/>
          <w:tab w:val="left" w:pos="851"/>
        </w:tabs>
        <w:ind w:left="284" w:right="-162" w:firstLine="0"/>
        <w:rPr>
          <w:sz w:val="20"/>
          <w:szCs w:val="20"/>
          <w:lang w:val="fr-FR"/>
        </w:rPr>
      </w:pPr>
      <w:r>
        <w:rPr>
          <w:sz w:val="20"/>
          <w:szCs w:val="20"/>
          <w:lang w:val="fr-FR"/>
        </w:rPr>
        <w:t>Le Forum CACIS, en octobre 2009 à Montréal</w:t>
      </w:r>
    </w:p>
    <w:p w:rsidR="00641BC8" w:rsidRDefault="00641BC8" w:rsidP="00641BC8">
      <w:pPr>
        <w:pStyle w:val="Corpsdetexte"/>
        <w:numPr>
          <w:ilvl w:val="0"/>
          <w:numId w:val="10"/>
        </w:numPr>
        <w:tabs>
          <w:tab w:val="clear" w:pos="3326"/>
          <w:tab w:val="left" w:pos="851"/>
        </w:tabs>
        <w:ind w:left="284" w:right="-162" w:firstLine="0"/>
        <w:rPr>
          <w:sz w:val="20"/>
          <w:szCs w:val="20"/>
          <w:lang w:val="fr-FR"/>
        </w:rPr>
      </w:pPr>
      <w:r>
        <w:rPr>
          <w:sz w:val="20"/>
          <w:szCs w:val="20"/>
          <w:lang w:val="fr-FR"/>
        </w:rPr>
        <w:t>La conférence nationale sur l’occupation des territoires de Solidarité rurale, en avril 2010 à Shawinigan</w:t>
      </w:r>
    </w:p>
    <w:p w:rsidR="00641BC8" w:rsidRDefault="00641BC8" w:rsidP="00641BC8">
      <w:pPr>
        <w:pStyle w:val="Corpsdetexte"/>
        <w:numPr>
          <w:ilvl w:val="0"/>
          <w:numId w:val="10"/>
        </w:numPr>
        <w:tabs>
          <w:tab w:val="clear" w:pos="3326"/>
          <w:tab w:val="left" w:pos="284"/>
          <w:tab w:val="left" w:pos="567"/>
          <w:tab w:val="left" w:pos="851"/>
        </w:tabs>
        <w:ind w:left="284" w:right="-162" w:firstLine="0"/>
        <w:rPr>
          <w:sz w:val="20"/>
          <w:szCs w:val="20"/>
          <w:lang w:val="fr-FR"/>
        </w:rPr>
      </w:pPr>
      <w:r>
        <w:rPr>
          <w:sz w:val="20"/>
          <w:szCs w:val="20"/>
          <w:lang w:val="fr-FR"/>
        </w:rPr>
        <w:t>Le 2</w:t>
      </w:r>
      <w:r w:rsidRPr="009F1A29">
        <w:rPr>
          <w:sz w:val="20"/>
          <w:szCs w:val="20"/>
          <w:vertAlign w:val="superscript"/>
          <w:lang w:val="fr-FR"/>
        </w:rPr>
        <w:t>e</w:t>
      </w:r>
      <w:r>
        <w:rPr>
          <w:sz w:val="20"/>
          <w:szCs w:val="20"/>
          <w:lang w:val="fr-FR"/>
        </w:rPr>
        <w:t xml:space="preserve"> colloque national sur les pratiques de revitalisation intégrée, en avril 2010 à Trois-Rivières ; dans le cadre de ce colloque, </w:t>
      </w:r>
      <w:r w:rsidRPr="006B6FDA">
        <w:rPr>
          <w:sz w:val="20"/>
          <w:szCs w:val="20"/>
          <w:lang w:val="fr-FR"/>
        </w:rPr>
        <w:t>Alain Coutu, trésorier du RQDS, a participé</w:t>
      </w:r>
      <w:r>
        <w:rPr>
          <w:sz w:val="20"/>
          <w:szCs w:val="20"/>
          <w:lang w:val="fr-FR"/>
        </w:rPr>
        <w:t xml:space="preserve"> à un panel sur les approches de revitalisation intégrée</w:t>
      </w:r>
    </w:p>
    <w:p w:rsidR="00641BC8" w:rsidRPr="006B6FDA" w:rsidRDefault="00641BC8" w:rsidP="00641BC8">
      <w:pPr>
        <w:pStyle w:val="Corpsdetexte"/>
        <w:numPr>
          <w:ilvl w:val="0"/>
          <w:numId w:val="10"/>
        </w:numPr>
        <w:tabs>
          <w:tab w:val="clear" w:pos="3326"/>
          <w:tab w:val="left" w:pos="851"/>
        </w:tabs>
        <w:ind w:left="284" w:right="-162" w:firstLine="0"/>
        <w:rPr>
          <w:sz w:val="20"/>
          <w:szCs w:val="20"/>
          <w:lang w:val="fr-FR"/>
        </w:rPr>
      </w:pPr>
      <w:r>
        <w:rPr>
          <w:sz w:val="20"/>
          <w:szCs w:val="20"/>
          <w:lang w:val="fr-FR"/>
        </w:rPr>
        <w:t>Le 10</w:t>
      </w:r>
      <w:r w:rsidRPr="005A0932">
        <w:rPr>
          <w:sz w:val="20"/>
          <w:szCs w:val="20"/>
          <w:vertAlign w:val="superscript"/>
          <w:lang w:val="fr-FR"/>
        </w:rPr>
        <w:t>e</w:t>
      </w:r>
      <w:r>
        <w:rPr>
          <w:sz w:val="20"/>
          <w:szCs w:val="20"/>
          <w:lang w:val="fr-FR"/>
        </w:rPr>
        <w:t xml:space="preserve"> anniversaire du Consortium en développement social de la Mauricie, en juin 2010 à Shawinigan</w:t>
      </w:r>
    </w:p>
    <w:p w:rsidR="00641BC8" w:rsidRDefault="00641BC8" w:rsidP="00641BC8">
      <w:pPr>
        <w:pStyle w:val="Corpsdetexte"/>
        <w:ind w:left="284" w:right="-162"/>
        <w:rPr>
          <w:sz w:val="20"/>
          <w:szCs w:val="20"/>
          <w:lang w:val="fr-FR"/>
        </w:rPr>
      </w:pPr>
    </w:p>
    <w:p w:rsidR="00641BC8" w:rsidRDefault="00641BC8" w:rsidP="00641BC8">
      <w:pPr>
        <w:pStyle w:val="Corpsdetexte"/>
        <w:ind w:left="284" w:right="-162"/>
        <w:rPr>
          <w:sz w:val="20"/>
          <w:szCs w:val="20"/>
          <w:lang w:val="fr-FR"/>
        </w:rPr>
      </w:pPr>
    </w:p>
    <w:p w:rsidR="00641BC8" w:rsidRDefault="00641BC8" w:rsidP="00641BC8">
      <w:pPr>
        <w:pStyle w:val="Titre1"/>
      </w:pPr>
      <w:r>
        <w:t>9</w:t>
      </w:r>
      <w:r w:rsidRPr="00EA5F0E">
        <w:t>-</w:t>
      </w:r>
      <w:r>
        <w:t xml:space="preserve"> PLATEFORME</w:t>
      </w:r>
    </w:p>
    <w:p w:rsidR="00641BC8" w:rsidRPr="00224E97" w:rsidRDefault="00641BC8" w:rsidP="00641BC8">
      <w:pPr>
        <w:pStyle w:val="Corpsdetexte"/>
        <w:ind w:left="284" w:right="-162"/>
        <w:rPr>
          <w:sz w:val="20"/>
          <w:szCs w:val="20"/>
          <w:lang w:val="fr-FR"/>
        </w:rPr>
      </w:pPr>
    </w:p>
    <w:p w:rsidR="00641BC8" w:rsidRPr="00224E97" w:rsidRDefault="00641BC8" w:rsidP="00641BC8">
      <w:pPr>
        <w:pStyle w:val="Corpsdetexte"/>
        <w:tabs>
          <w:tab w:val="left" w:pos="567"/>
        </w:tabs>
        <w:rPr>
          <w:sz w:val="20"/>
          <w:szCs w:val="20"/>
          <w:lang w:val="fr-FR"/>
        </w:rPr>
      </w:pPr>
      <w:r>
        <w:rPr>
          <w:sz w:val="20"/>
          <w:szCs w:val="20"/>
          <w:lang w:val="fr-FR"/>
        </w:rPr>
        <w:t>Dans le but de clarifier la position du RQDS, son conseil d’administration a réfléchi à des propositions de modifications pour une mise à jour de sa plateforme. L’appellation «…répondants en développement social» devient «…représentants des démarches régionales de développement social», alors que le mandat du RQDS est formulé ainsi : «…soutenir ses membres qui interviennent pour améliorer les conditions de vie individuelles et collectives des citoyens, notamment par des interventions territoriales de lutte contre la pauvreté et l’exclusion sociale.»</w:t>
      </w:r>
    </w:p>
    <w:p w:rsidR="00641BC8" w:rsidRDefault="00641BC8" w:rsidP="00641BC8">
      <w:pPr>
        <w:spacing w:line="240" w:lineRule="atLeast"/>
        <w:jc w:val="center"/>
        <w:rPr>
          <w:b/>
          <w:sz w:val="20"/>
          <w:szCs w:val="20"/>
          <w:u w:val="single"/>
          <w:lang w:val="fr-FR"/>
        </w:rPr>
      </w:pPr>
    </w:p>
    <w:p w:rsidR="00641BC8" w:rsidRDefault="00641BC8" w:rsidP="00641BC8">
      <w:pPr>
        <w:spacing w:line="240" w:lineRule="atLeast"/>
        <w:jc w:val="center"/>
        <w:rPr>
          <w:b/>
          <w:sz w:val="20"/>
          <w:szCs w:val="20"/>
          <w:u w:val="single"/>
          <w:lang w:val="fr-FR"/>
        </w:rPr>
      </w:pPr>
    </w:p>
    <w:p w:rsidR="00641BC8" w:rsidRDefault="00641BC8" w:rsidP="00641BC8">
      <w:pPr>
        <w:spacing w:line="240" w:lineRule="atLeast"/>
        <w:jc w:val="center"/>
        <w:rPr>
          <w:b/>
          <w:sz w:val="20"/>
          <w:szCs w:val="20"/>
          <w:u w:val="single"/>
          <w:lang w:val="fr-FR"/>
        </w:rPr>
      </w:pPr>
    </w:p>
    <w:p w:rsidR="00641BC8" w:rsidRDefault="00641BC8" w:rsidP="00641BC8">
      <w:pPr>
        <w:spacing w:line="240" w:lineRule="atLeast"/>
        <w:jc w:val="center"/>
        <w:rPr>
          <w:b/>
          <w:sz w:val="20"/>
          <w:szCs w:val="20"/>
          <w:u w:val="single"/>
          <w:lang w:val="fr-FR"/>
        </w:rPr>
      </w:pPr>
    </w:p>
    <w:p w:rsidR="00641BC8" w:rsidRDefault="00641BC8" w:rsidP="00641BC8">
      <w:pPr>
        <w:spacing w:line="240" w:lineRule="atLeast"/>
        <w:jc w:val="center"/>
        <w:rPr>
          <w:b/>
          <w:sz w:val="20"/>
          <w:szCs w:val="20"/>
          <w:u w:val="single"/>
          <w:lang w:val="fr-FR"/>
        </w:rPr>
      </w:pPr>
    </w:p>
    <w:p w:rsidR="00641BC8" w:rsidRDefault="00641BC8">
      <w:pPr>
        <w:spacing w:after="200" w:line="276" w:lineRule="auto"/>
        <w:rPr>
          <w:b/>
          <w:sz w:val="20"/>
          <w:szCs w:val="20"/>
          <w:u w:val="single"/>
          <w:lang w:val="fr-FR"/>
        </w:rPr>
      </w:pPr>
      <w:r>
        <w:rPr>
          <w:b/>
          <w:sz w:val="20"/>
          <w:szCs w:val="20"/>
          <w:u w:val="single"/>
          <w:lang w:val="fr-FR"/>
        </w:rPr>
        <w:br w:type="page"/>
      </w:r>
    </w:p>
    <w:p w:rsidR="00641BC8" w:rsidRPr="0085400B" w:rsidRDefault="00641BC8" w:rsidP="00641BC8">
      <w:pPr>
        <w:spacing w:line="240" w:lineRule="atLeast"/>
        <w:jc w:val="center"/>
        <w:rPr>
          <w:b/>
          <w:color w:val="auto"/>
          <w:sz w:val="20"/>
          <w:szCs w:val="20"/>
          <w:u w:val="single"/>
          <w:lang w:val="fr-FR"/>
        </w:rPr>
      </w:pPr>
      <w:r w:rsidRPr="0085400B">
        <w:rPr>
          <w:b/>
          <w:sz w:val="20"/>
          <w:szCs w:val="20"/>
          <w:u w:val="single"/>
          <w:lang w:val="fr-FR"/>
        </w:rPr>
        <w:lastRenderedPageBreak/>
        <w:t xml:space="preserve">Liste des </w:t>
      </w:r>
      <w:r w:rsidRPr="0085400B">
        <w:rPr>
          <w:b/>
          <w:color w:val="auto"/>
          <w:sz w:val="20"/>
          <w:szCs w:val="20"/>
          <w:u w:val="single"/>
          <w:lang w:val="fr-FR"/>
        </w:rPr>
        <w:t>membres du RQDS</w:t>
      </w:r>
    </w:p>
    <w:p w:rsidR="00641BC8" w:rsidRPr="0085400B" w:rsidRDefault="00641BC8" w:rsidP="00641BC8">
      <w:pPr>
        <w:spacing w:line="240" w:lineRule="atLeast"/>
        <w:jc w:val="center"/>
        <w:rPr>
          <w:b/>
          <w:color w:val="auto"/>
          <w:sz w:val="20"/>
          <w:szCs w:val="20"/>
          <w:u w:val="single"/>
          <w:lang w:val="fr-FR"/>
        </w:rPr>
      </w:pPr>
      <w:r w:rsidRPr="0085400B">
        <w:rPr>
          <w:b/>
          <w:color w:val="auto"/>
          <w:sz w:val="20"/>
          <w:szCs w:val="20"/>
          <w:u w:val="single"/>
          <w:lang w:val="fr-FR"/>
        </w:rPr>
        <w:t>1</w:t>
      </w:r>
      <w:r w:rsidRPr="0085400B">
        <w:rPr>
          <w:b/>
          <w:color w:val="auto"/>
          <w:sz w:val="20"/>
          <w:szCs w:val="20"/>
          <w:u w:val="single"/>
          <w:vertAlign w:val="superscript"/>
          <w:lang w:val="fr-FR"/>
        </w:rPr>
        <w:t>er</w:t>
      </w:r>
      <w:r w:rsidRPr="0085400B">
        <w:rPr>
          <w:b/>
          <w:color w:val="auto"/>
          <w:sz w:val="20"/>
          <w:szCs w:val="20"/>
          <w:u w:val="single"/>
          <w:lang w:val="fr-FR"/>
        </w:rPr>
        <w:t xml:space="preserve"> juillet 2009 au 30 juin 2010</w:t>
      </w:r>
    </w:p>
    <w:p w:rsidR="00641BC8" w:rsidRDefault="00641BC8" w:rsidP="00641BC8">
      <w:pPr>
        <w:spacing w:line="240" w:lineRule="atLeast"/>
        <w:jc w:val="center"/>
        <w:rPr>
          <w:sz w:val="16"/>
          <w:szCs w:val="16"/>
          <w:u w:val="single"/>
          <w:lang w:val="fr-FR"/>
        </w:rPr>
      </w:pPr>
    </w:p>
    <w:p w:rsidR="00641BC8" w:rsidRDefault="00641BC8" w:rsidP="00641BC8">
      <w:pPr>
        <w:spacing w:line="240" w:lineRule="atLeast"/>
        <w:jc w:val="center"/>
        <w:rPr>
          <w:sz w:val="16"/>
          <w:szCs w:val="16"/>
          <w:u w:val="single"/>
          <w:lang w:val="fr-FR"/>
        </w:rPr>
      </w:pPr>
    </w:p>
    <w:p w:rsidR="00641BC8" w:rsidRDefault="00641BC8" w:rsidP="00641BC8">
      <w:pPr>
        <w:spacing w:line="240" w:lineRule="atLeast"/>
        <w:jc w:val="center"/>
        <w:rPr>
          <w:sz w:val="16"/>
          <w:szCs w:val="16"/>
          <w:u w:val="single"/>
          <w:lang w:val="fr-FR"/>
        </w:rPr>
      </w:pPr>
    </w:p>
    <w:p w:rsidR="00641BC8" w:rsidRPr="00AB73ED" w:rsidRDefault="00641BC8" w:rsidP="00641BC8">
      <w:pPr>
        <w:spacing w:line="240" w:lineRule="atLeast"/>
        <w:jc w:val="center"/>
        <w:rPr>
          <w:sz w:val="16"/>
          <w:szCs w:val="16"/>
          <w:u w:val="single"/>
          <w:lang w:val="fr-FR"/>
        </w:rPr>
      </w:pPr>
    </w:p>
    <w:p w:rsidR="00641BC8" w:rsidRPr="00AB73ED" w:rsidRDefault="00641BC8" w:rsidP="00641BC8">
      <w:pPr>
        <w:jc w:val="both"/>
        <w:rPr>
          <w:b/>
          <w:sz w:val="16"/>
          <w:szCs w:val="16"/>
          <w:lang w:val="fr-FR"/>
        </w:rPr>
      </w:pPr>
      <w:r w:rsidRPr="00AB73ED">
        <w:rPr>
          <w:b/>
          <w:sz w:val="16"/>
          <w:szCs w:val="16"/>
          <w:lang w:val="fr-FR"/>
        </w:rPr>
        <w:t>01-</w:t>
      </w:r>
      <w:r>
        <w:rPr>
          <w:b/>
          <w:sz w:val="16"/>
          <w:szCs w:val="16"/>
          <w:lang w:val="fr-FR"/>
        </w:rPr>
        <w:t xml:space="preserve"> </w:t>
      </w:r>
      <w:r w:rsidRPr="00AB73ED">
        <w:rPr>
          <w:b/>
          <w:sz w:val="16"/>
          <w:szCs w:val="16"/>
          <w:lang w:val="fr-FR"/>
        </w:rPr>
        <w:t>Bas</w:t>
      </w:r>
      <w:r>
        <w:rPr>
          <w:b/>
          <w:sz w:val="16"/>
          <w:szCs w:val="16"/>
          <w:lang w:val="fr-FR"/>
        </w:rPr>
        <w:t>-</w:t>
      </w:r>
      <w:r w:rsidRPr="00AB73ED">
        <w:rPr>
          <w:b/>
          <w:sz w:val="16"/>
          <w:szCs w:val="16"/>
          <w:lang w:val="fr-FR"/>
        </w:rPr>
        <w:t>St-Laurent</w:t>
      </w:r>
      <w:r w:rsidRPr="00AB73ED">
        <w:rPr>
          <w:b/>
          <w:sz w:val="16"/>
          <w:szCs w:val="16"/>
          <w:lang w:val="fr-FR"/>
        </w:rPr>
        <w:tab/>
      </w:r>
      <w:r w:rsidRPr="00AB73ED">
        <w:rPr>
          <w:b/>
          <w:sz w:val="16"/>
          <w:szCs w:val="16"/>
          <w:lang w:val="fr-FR"/>
        </w:rPr>
        <w:tab/>
      </w:r>
      <w:r w:rsidRPr="00AB73ED">
        <w:rPr>
          <w:b/>
          <w:sz w:val="16"/>
          <w:szCs w:val="16"/>
          <w:lang w:val="fr-FR"/>
        </w:rPr>
        <w:tab/>
      </w:r>
      <w:r w:rsidRPr="00AB73ED">
        <w:rPr>
          <w:b/>
          <w:sz w:val="16"/>
          <w:szCs w:val="16"/>
          <w:lang w:val="fr-FR"/>
        </w:rPr>
        <w:tab/>
      </w:r>
      <w:r w:rsidRPr="00AB73ED">
        <w:rPr>
          <w:b/>
          <w:sz w:val="16"/>
          <w:szCs w:val="16"/>
          <w:lang w:val="fr-FR"/>
        </w:rPr>
        <w:tab/>
      </w:r>
      <w:r>
        <w:rPr>
          <w:b/>
          <w:sz w:val="16"/>
          <w:szCs w:val="16"/>
          <w:lang w:val="fr-FR"/>
        </w:rPr>
        <w:tab/>
      </w:r>
      <w:r>
        <w:rPr>
          <w:b/>
          <w:sz w:val="16"/>
          <w:szCs w:val="16"/>
          <w:lang w:val="fr-FR"/>
        </w:rPr>
        <w:tab/>
      </w:r>
      <w:r w:rsidRPr="00AB73ED">
        <w:rPr>
          <w:b/>
          <w:sz w:val="16"/>
          <w:szCs w:val="16"/>
          <w:lang w:val="fr-FR"/>
        </w:rPr>
        <w:t>10</w:t>
      </w:r>
      <w:r>
        <w:rPr>
          <w:b/>
          <w:sz w:val="16"/>
          <w:szCs w:val="16"/>
          <w:lang w:val="fr-FR"/>
        </w:rPr>
        <w:t xml:space="preserve"> </w:t>
      </w:r>
      <w:r w:rsidRPr="00AB73ED">
        <w:rPr>
          <w:b/>
          <w:sz w:val="16"/>
          <w:szCs w:val="16"/>
          <w:lang w:val="fr-FR"/>
        </w:rPr>
        <w:t>- Nord</w:t>
      </w:r>
      <w:r>
        <w:rPr>
          <w:b/>
          <w:sz w:val="16"/>
          <w:szCs w:val="16"/>
          <w:lang w:val="fr-FR"/>
        </w:rPr>
        <w:t>-</w:t>
      </w:r>
      <w:r w:rsidRPr="00AB73ED">
        <w:rPr>
          <w:b/>
          <w:sz w:val="16"/>
          <w:szCs w:val="16"/>
          <w:lang w:val="fr-FR"/>
        </w:rPr>
        <w:t>du</w:t>
      </w:r>
      <w:r>
        <w:rPr>
          <w:b/>
          <w:sz w:val="16"/>
          <w:szCs w:val="16"/>
          <w:lang w:val="fr-FR"/>
        </w:rPr>
        <w:t>-</w:t>
      </w:r>
      <w:r w:rsidRPr="00AB73ED">
        <w:rPr>
          <w:b/>
          <w:sz w:val="16"/>
          <w:szCs w:val="16"/>
          <w:lang w:val="fr-FR"/>
        </w:rPr>
        <w:t>Québec</w:t>
      </w:r>
    </w:p>
    <w:p w:rsidR="00641BC8" w:rsidRPr="00AB73ED" w:rsidRDefault="00641BC8" w:rsidP="00641BC8">
      <w:pPr>
        <w:jc w:val="both"/>
        <w:rPr>
          <w:sz w:val="16"/>
          <w:szCs w:val="16"/>
          <w:lang w:val="fr-FR"/>
        </w:rPr>
      </w:pPr>
      <w:r w:rsidRPr="00B36DCB">
        <w:rPr>
          <w:color w:val="auto"/>
          <w:sz w:val="16"/>
          <w:szCs w:val="16"/>
          <w:lang w:val="fr-FR"/>
        </w:rPr>
        <w:t>Représentante :</w:t>
      </w:r>
      <w:r>
        <w:rPr>
          <w:sz w:val="16"/>
          <w:szCs w:val="16"/>
          <w:lang w:val="fr-FR"/>
        </w:rPr>
        <w:t xml:space="preserve"> </w:t>
      </w:r>
      <w:r w:rsidRPr="00AB73ED">
        <w:rPr>
          <w:sz w:val="16"/>
          <w:szCs w:val="16"/>
          <w:lang w:val="fr-FR"/>
        </w:rPr>
        <w:t>Anne Gauthier</w:t>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Pr>
          <w:sz w:val="16"/>
          <w:szCs w:val="16"/>
          <w:lang w:val="fr-FR"/>
        </w:rPr>
        <w:t>Représentante : Dominique Simard</w:t>
      </w:r>
    </w:p>
    <w:p w:rsidR="00641BC8" w:rsidRPr="00D64CAB" w:rsidRDefault="00641BC8" w:rsidP="00641BC8">
      <w:pPr>
        <w:jc w:val="both"/>
        <w:rPr>
          <w:sz w:val="15"/>
          <w:szCs w:val="15"/>
          <w:lang w:val="fr-FR"/>
        </w:rPr>
      </w:pPr>
      <w:r w:rsidRPr="00AB73ED">
        <w:rPr>
          <w:sz w:val="16"/>
          <w:szCs w:val="16"/>
          <w:lang w:val="fr-FR"/>
        </w:rPr>
        <w:t>CRÉ du Bas</w:t>
      </w:r>
      <w:r>
        <w:rPr>
          <w:sz w:val="16"/>
          <w:szCs w:val="16"/>
          <w:lang w:val="fr-FR"/>
        </w:rPr>
        <w:t>-</w:t>
      </w:r>
      <w:r w:rsidRPr="00AB73ED">
        <w:rPr>
          <w:sz w:val="16"/>
          <w:szCs w:val="16"/>
          <w:lang w:val="fr-FR"/>
        </w:rPr>
        <w:t>St-Laurent</w:t>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sidRPr="00D64CAB">
        <w:rPr>
          <w:sz w:val="15"/>
          <w:szCs w:val="15"/>
          <w:lang w:val="fr-FR"/>
        </w:rPr>
        <w:t>Comité de développement social de la Baie-James</w:t>
      </w:r>
    </w:p>
    <w:p w:rsidR="00641BC8" w:rsidRPr="00AB73ED" w:rsidRDefault="00641BC8" w:rsidP="00641BC8">
      <w:pPr>
        <w:jc w:val="both"/>
        <w:rPr>
          <w:sz w:val="16"/>
          <w:szCs w:val="16"/>
          <w:lang w:val="fr-FR"/>
        </w:rPr>
      </w:pPr>
      <w:hyperlink r:id="rId10" w:history="1">
        <w:r w:rsidRPr="00AB73ED">
          <w:rPr>
            <w:rStyle w:val="Lienhypertexte"/>
            <w:sz w:val="16"/>
            <w:szCs w:val="16"/>
            <w:lang w:val="fr-FR"/>
          </w:rPr>
          <w:t>agauthier@crebsl.org</w:t>
        </w:r>
      </w:hyperlink>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hyperlink r:id="rId11" w:history="1">
        <w:r w:rsidRPr="00D72755">
          <w:rPr>
            <w:rStyle w:val="Lienhypertexte"/>
            <w:sz w:val="16"/>
            <w:szCs w:val="16"/>
            <w:lang w:val="fr-FR"/>
          </w:rPr>
          <w:t>dominique.simard@cdsbj.com</w:t>
        </w:r>
      </w:hyperlink>
    </w:p>
    <w:p w:rsidR="00641BC8" w:rsidRPr="00AB73ED" w:rsidRDefault="00641BC8" w:rsidP="00641BC8">
      <w:pPr>
        <w:jc w:val="both"/>
        <w:rPr>
          <w:b/>
          <w:sz w:val="16"/>
          <w:szCs w:val="16"/>
          <w:lang w:val="fr-FR"/>
        </w:rPr>
      </w:pPr>
      <w:r w:rsidRPr="00AB73ED">
        <w:rPr>
          <w:b/>
          <w:sz w:val="16"/>
          <w:szCs w:val="16"/>
          <w:lang w:val="fr-FR"/>
        </w:rPr>
        <w:t>02 - Saguenay-Lac</w:t>
      </w:r>
      <w:r>
        <w:rPr>
          <w:b/>
          <w:sz w:val="16"/>
          <w:szCs w:val="16"/>
          <w:lang w:val="fr-FR"/>
        </w:rPr>
        <w:t>-</w:t>
      </w:r>
      <w:r w:rsidRPr="00AB73ED">
        <w:rPr>
          <w:b/>
          <w:sz w:val="16"/>
          <w:szCs w:val="16"/>
          <w:lang w:val="fr-FR"/>
        </w:rPr>
        <w:t>St-Jean</w:t>
      </w:r>
      <w:r>
        <w:rPr>
          <w:b/>
          <w:sz w:val="16"/>
          <w:szCs w:val="16"/>
          <w:lang w:val="fr-FR"/>
        </w:rPr>
        <w:tab/>
      </w:r>
      <w:r>
        <w:rPr>
          <w:b/>
          <w:sz w:val="16"/>
          <w:szCs w:val="16"/>
          <w:lang w:val="fr-FR"/>
        </w:rPr>
        <w:tab/>
      </w:r>
      <w:r>
        <w:rPr>
          <w:b/>
          <w:sz w:val="16"/>
          <w:szCs w:val="16"/>
          <w:lang w:val="fr-FR"/>
        </w:rPr>
        <w:tab/>
      </w:r>
      <w:r>
        <w:rPr>
          <w:b/>
          <w:sz w:val="16"/>
          <w:szCs w:val="16"/>
          <w:lang w:val="fr-FR"/>
        </w:rPr>
        <w:tab/>
      </w:r>
      <w:r>
        <w:rPr>
          <w:b/>
          <w:sz w:val="16"/>
          <w:szCs w:val="16"/>
          <w:lang w:val="fr-FR"/>
        </w:rPr>
        <w:tab/>
      </w:r>
      <w:r>
        <w:rPr>
          <w:b/>
          <w:sz w:val="16"/>
          <w:szCs w:val="16"/>
          <w:lang w:val="fr-FR"/>
        </w:rPr>
        <w:tab/>
      </w:r>
      <w:r w:rsidRPr="00AB73ED">
        <w:rPr>
          <w:b/>
          <w:sz w:val="16"/>
          <w:szCs w:val="16"/>
          <w:lang w:val="fr-FR"/>
        </w:rPr>
        <w:t>11 - Gaspésie-Iles</w:t>
      </w:r>
      <w:r>
        <w:rPr>
          <w:b/>
          <w:sz w:val="16"/>
          <w:szCs w:val="16"/>
          <w:lang w:val="fr-FR"/>
        </w:rPr>
        <w:t>-</w:t>
      </w:r>
      <w:r w:rsidRPr="00AB73ED">
        <w:rPr>
          <w:b/>
          <w:sz w:val="16"/>
          <w:szCs w:val="16"/>
          <w:lang w:val="fr-FR"/>
        </w:rPr>
        <w:t>de</w:t>
      </w:r>
      <w:r>
        <w:rPr>
          <w:b/>
          <w:sz w:val="16"/>
          <w:szCs w:val="16"/>
          <w:lang w:val="fr-FR"/>
        </w:rPr>
        <w:t>-</w:t>
      </w:r>
      <w:r w:rsidRPr="00AB73ED">
        <w:rPr>
          <w:b/>
          <w:sz w:val="16"/>
          <w:szCs w:val="16"/>
          <w:lang w:val="fr-FR"/>
        </w:rPr>
        <w:t>la</w:t>
      </w:r>
      <w:r>
        <w:rPr>
          <w:b/>
          <w:sz w:val="16"/>
          <w:szCs w:val="16"/>
          <w:lang w:val="fr-FR"/>
        </w:rPr>
        <w:t>-</w:t>
      </w:r>
      <w:r w:rsidRPr="00AB73ED">
        <w:rPr>
          <w:b/>
          <w:sz w:val="16"/>
          <w:szCs w:val="16"/>
          <w:lang w:val="fr-FR"/>
        </w:rPr>
        <w:t>Madeleine</w:t>
      </w:r>
    </w:p>
    <w:p w:rsidR="00641BC8" w:rsidRPr="00AB73ED" w:rsidRDefault="00641BC8" w:rsidP="00641BC8">
      <w:pPr>
        <w:jc w:val="both"/>
        <w:rPr>
          <w:sz w:val="16"/>
          <w:szCs w:val="16"/>
          <w:lang w:val="fr-FR"/>
        </w:rPr>
      </w:pPr>
      <w:r>
        <w:rPr>
          <w:sz w:val="16"/>
          <w:szCs w:val="16"/>
          <w:lang w:val="fr-FR"/>
        </w:rPr>
        <w:t xml:space="preserve">Représentante : </w:t>
      </w:r>
      <w:r w:rsidRPr="00AB73ED">
        <w:rPr>
          <w:sz w:val="16"/>
          <w:szCs w:val="16"/>
          <w:lang w:val="fr-FR"/>
        </w:rPr>
        <w:t>Huguette Boivin</w:t>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Pr>
          <w:sz w:val="16"/>
          <w:szCs w:val="16"/>
          <w:lang w:val="fr-FR"/>
        </w:rPr>
        <w:t xml:space="preserve">Représentant : </w:t>
      </w:r>
      <w:r w:rsidRPr="00AB73ED">
        <w:rPr>
          <w:sz w:val="16"/>
          <w:szCs w:val="16"/>
          <w:lang w:val="fr-FR"/>
        </w:rPr>
        <w:t>Ghislain Anglehart, secrétaire</w:t>
      </w:r>
      <w:r>
        <w:rPr>
          <w:sz w:val="16"/>
          <w:szCs w:val="16"/>
          <w:lang w:val="fr-FR"/>
        </w:rPr>
        <w:t xml:space="preserve"> </w:t>
      </w:r>
    </w:p>
    <w:p w:rsidR="00641BC8" w:rsidRPr="00AB73ED" w:rsidRDefault="00641BC8" w:rsidP="00641BC8">
      <w:pPr>
        <w:jc w:val="both"/>
        <w:rPr>
          <w:sz w:val="16"/>
          <w:szCs w:val="16"/>
          <w:lang w:val="fr-FR"/>
        </w:rPr>
      </w:pPr>
      <w:r w:rsidRPr="00AB73ED">
        <w:rPr>
          <w:sz w:val="16"/>
          <w:szCs w:val="16"/>
          <w:lang w:val="fr-FR"/>
        </w:rPr>
        <w:t>Regroupement régional de développement social</w:t>
      </w:r>
      <w:r>
        <w:rPr>
          <w:sz w:val="16"/>
          <w:szCs w:val="16"/>
          <w:lang w:val="fr-FR"/>
        </w:rPr>
        <w:tab/>
      </w:r>
      <w:r>
        <w:rPr>
          <w:sz w:val="16"/>
          <w:szCs w:val="16"/>
          <w:lang w:val="fr-FR"/>
        </w:rPr>
        <w:tab/>
      </w:r>
      <w:r>
        <w:rPr>
          <w:sz w:val="16"/>
          <w:szCs w:val="16"/>
          <w:lang w:val="fr-FR"/>
        </w:rPr>
        <w:tab/>
      </w:r>
      <w:r w:rsidRPr="00AB73ED">
        <w:rPr>
          <w:sz w:val="16"/>
          <w:szCs w:val="16"/>
          <w:lang w:val="fr-FR"/>
        </w:rPr>
        <w:t>CRÉ de la Gaspésie et des Iles</w:t>
      </w:r>
      <w:r>
        <w:rPr>
          <w:sz w:val="16"/>
          <w:szCs w:val="16"/>
          <w:lang w:val="fr-FR"/>
        </w:rPr>
        <w:t>-</w:t>
      </w:r>
      <w:r w:rsidRPr="00AB73ED">
        <w:rPr>
          <w:sz w:val="16"/>
          <w:szCs w:val="16"/>
          <w:lang w:val="fr-FR"/>
        </w:rPr>
        <w:t>de</w:t>
      </w:r>
      <w:r>
        <w:rPr>
          <w:sz w:val="16"/>
          <w:szCs w:val="16"/>
          <w:lang w:val="fr-FR"/>
        </w:rPr>
        <w:t>-</w:t>
      </w:r>
      <w:r w:rsidRPr="00AB73ED">
        <w:rPr>
          <w:sz w:val="16"/>
          <w:szCs w:val="16"/>
          <w:lang w:val="fr-FR"/>
        </w:rPr>
        <w:t>la</w:t>
      </w:r>
      <w:r>
        <w:rPr>
          <w:sz w:val="16"/>
          <w:szCs w:val="16"/>
          <w:lang w:val="fr-FR"/>
        </w:rPr>
        <w:t>-</w:t>
      </w:r>
      <w:r w:rsidRPr="00AB73ED">
        <w:rPr>
          <w:sz w:val="16"/>
          <w:szCs w:val="16"/>
          <w:lang w:val="fr-FR"/>
        </w:rPr>
        <w:t>Madeleine</w:t>
      </w:r>
    </w:p>
    <w:p w:rsidR="00641BC8" w:rsidRPr="00AB73ED" w:rsidRDefault="00641BC8" w:rsidP="00641BC8">
      <w:pPr>
        <w:jc w:val="both"/>
        <w:rPr>
          <w:sz w:val="18"/>
          <w:szCs w:val="18"/>
          <w:lang w:val="fr-FR"/>
        </w:rPr>
      </w:pPr>
      <w:hyperlink r:id="rId12" w:history="1">
        <w:r w:rsidRPr="00AB73ED">
          <w:rPr>
            <w:rStyle w:val="Lienhypertexte"/>
            <w:sz w:val="16"/>
            <w:szCs w:val="16"/>
            <w:lang w:val="fr-FR"/>
          </w:rPr>
          <w:t>huguette.boivin@ssss.gouv.qc.ca</w:t>
        </w:r>
      </w:hyperlink>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hyperlink r:id="rId13" w:history="1">
        <w:r w:rsidRPr="00AB73ED">
          <w:rPr>
            <w:rStyle w:val="Lienhypertexte"/>
            <w:sz w:val="16"/>
            <w:szCs w:val="16"/>
            <w:lang w:val="fr-FR"/>
          </w:rPr>
          <w:t>ghislain.anglehart@cre-gim.net</w:t>
        </w:r>
      </w:hyperlink>
    </w:p>
    <w:p w:rsidR="00641BC8" w:rsidRPr="00A42ECA" w:rsidRDefault="00641BC8" w:rsidP="00641BC8">
      <w:pPr>
        <w:jc w:val="both"/>
        <w:rPr>
          <w:sz w:val="14"/>
          <w:szCs w:val="14"/>
          <w:lang w:val="fr-FR"/>
        </w:rPr>
      </w:pPr>
    </w:p>
    <w:p w:rsidR="00641BC8" w:rsidRDefault="00641BC8" w:rsidP="00641BC8">
      <w:pPr>
        <w:jc w:val="both"/>
        <w:rPr>
          <w:b/>
          <w:sz w:val="16"/>
          <w:szCs w:val="16"/>
          <w:lang w:val="fr-FR"/>
        </w:rPr>
      </w:pPr>
      <w:r w:rsidRPr="00AB73ED">
        <w:rPr>
          <w:b/>
          <w:sz w:val="16"/>
          <w:szCs w:val="16"/>
          <w:lang w:val="fr-FR"/>
        </w:rPr>
        <w:t>03 - Capitale</w:t>
      </w:r>
      <w:r>
        <w:rPr>
          <w:b/>
          <w:sz w:val="16"/>
          <w:szCs w:val="16"/>
          <w:lang w:val="fr-FR"/>
        </w:rPr>
        <w:t>-N</w:t>
      </w:r>
      <w:r w:rsidRPr="00AB73ED">
        <w:rPr>
          <w:b/>
          <w:sz w:val="16"/>
          <w:szCs w:val="16"/>
          <w:lang w:val="fr-FR"/>
        </w:rPr>
        <w:t>ationale</w:t>
      </w:r>
      <w:r w:rsidRPr="00AB73ED">
        <w:rPr>
          <w:b/>
          <w:sz w:val="16"/>
          <w:szCs w:val="16"/>
          <w:lang w:val="fr-FR"/>
        </w:rPr>
        <w:tab/>
      </w:r>
      <w:r w:rsidRPr="00AB73ED">
        <w:rPr>
          <w:b/>
          <w:sz w:val="16"/>
          <w:szCs w:val="16"/>
          <w:lang w:val="fr-FR"/>
        </w:rPr>
        <w:tab/>
      </w:r>
      <w:r w:rsidRPr="00AB73ED">
        <w:rPr>
          <w:b/>
          <w:sz w:val="16"/>
          <w:szCs w:val="16"/>
          <w:lang w:val="fr-FR"/>
        </w:rPr>
        <w:tab/>
      </w:r>
      <w:r>
        <w:rPr>
          <w:b/>
          <w:sz w:val="16"/>
          <w:szCs w:val="16"/>
          <w:lang w:val="fr-FR"/>
        </w:rPr>
        <w:tab/>
      </w:r>
      <w:r>
        <w:rPr>
          <w:b/>
          <w:sz w:val="16"/>
          <w:szCs w:val="16"/>
          <w:lang w:val="fr-FR"/>
        </w:rPr>
        <w:tab/>
      </w:r>
      <w:r>
        <w:rPr>
          <w:b/>
          <w:sz w:val="16"/>
          <w:szCs w:val="16"/>
          <w:lang w:val="fr-FR"/>
        </w:rPr>
        <w:tab/>
      </w:r>
      <w:r w:rsidRPr="00B36DCB">
        <w:rPr>
          <w:b/>
          <w:sz w:val="16"/>
          <w:szCs w:val="16"/>
          <w:lang w:val="fr-FR"/>
        </w:rPr>
        <w:t>14 - Lanaudière</w:t>
      </w:r>
    </w:p>
    <w:p w:rsidR="00641BC8" w:rsidRDefault="00641BC8" w:rsidP="00641BC8">
      <w:pPr>
        <w:jc w:val="both"/>
        <w:rPr>
          <w:sz w:val="16"/>
          <w:szCs w:val="16"/>
          <w:lang w:val="fr-FR"/>
        </w:rPr>
      </w:pPr>
      <w:r>
        <w:rPr>
          <w:sz w:val="16"/>
          <w:szCs w:val="16"/>
          <w:lang w:val="fr-FR"/>
        </w:rPr>
        <w:t xml:space="preserve">Représentante : </w:t>
      </w:r>
      <w:r w:rsidRPr="00AB73ED">
        <w:rPr>
          <w:sz w:val="16"/>
          <w:szCs w:val="16"/>
          <w:lang w:val="fr-FR"/>
        </w:rPr>
        <w:t>Nancy Lebeuf</w:t>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Pr>
          <w:sz w:val="16"/>
          <w:szCs w:val="16"/>
          <w:lang w:val="fr-FR"/>
        </w:rPr>
        <w:t xml:space="preserve">Représentant : </w:t>
      </w:r>
      <w:r w:rsidRPr="00AB73ED">
        <w:rPr>
          <w:sz w:val="16"/>
          <w:szCs w:val="16"/>
          <w:lang w:val="fr-FR"/>
        </w:rPr>
        <w:t>Alain Coutu, trésorier</w:t>
      </w:r>
      <w:r w:rsidRPr="00AB73ED">
        <w:rPr>
          <w:sz w:val="16"/>
          <w:szCs w:val="16"/>
          <w:lang w:val="fr-FR"/>
        </w:rPr>
        <w:tab/>
      </w:r>
    </w:p>
    <w:p w:rsidR="00641BC8" w:rsidRPr="00AB73ED" w:rsidRDefault="00641BC8" w:rsidP="00641BC8">
      <w:pPr>
        <w:jc w:val="both"/>
        <w:rPr>
          <w:sz w:val="16"/>
          <w:szCs w:val="16"/>
          <w:lang w:val="fr-FR"/>
        </w:rPr>
      </w:pPr>
      <w:r w:rsidRPr="00AB73ED">
        <w:rPr>
          <w:sz w:val="16"/>
          <w:szCs w:val="16"/>
          <w:lang w:val="fr-FR"/>
        </w:rPr>
        <w:t>CRÉ de la Capitale</w:t>
      </w:r>
      <w:r>
        <w:rPr>
          <w:sz w:val="16"/>
          <w:szCs w:val="16"/>
          <w:lang w:val="fr-FR"/>
        </w:rPr>
        <w:t>-N</w:t>
      </w:r>
      <w:r w:rsidRPr="00AB73ED">
        <w:rPr>
          <w:sz w:val="16"/>
          <w:szCs w:val="16"/>
          <w:lang w:val="fr-FR"/>
        </w:rPr>
        <w:t>ationale</w:t>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t>Table des partenaires du développement social</w:t>
      </w:r>
    </w:p>
    <w:p w:rsidR="00641BC8" w:rsidRDefault="00641BC8" w:rsidP="00641BC8">
      <w:pPr>
        <w:jc w:val="both"/>
        <w:rPr>
          <w:b/>
          <w:sz w:val="16"/>
          <w:szCs w:val="16"/>
          <w:lang w:val="fr-FR"/>
        </w:rPr>
      </w:pPr>
      <w:hyperlink r:id="rId14" w:history="1">
        <w:r w:rsidRPr="00AB73ED">
          <w:rPr>
            <w:rStyle w:val="Lienhypertexte"/>
            <w:sz w:val="16"/>
            <w:szCs w:val="16"/>
            <w:lang w:val="fr-FR"/>
          </w:rPr>
          <w:t>nancy.lebeuf@crecn.qc.ca</w:t>
        </w:r>
      </w:hyperlink>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hyperlink r:id="rId15" w:history="1">
        <w:r w:rsidRPr="00D72755">
          <w:rPr>
            <w:rStyle w:val="Lienhypertexte"/>
            <w:sz w:val="16"/>
            <w:szCs w:val="16"/>
            <w:lang w:val="fr-FR"/>
          </w:rPr>
          <w:t>soutien@alaincoutu.com</w:t>
        </w:r>
      </w:hyperlink>
    </w:p>
    <w:p w:rsidR="00641BC8" w:rsidRDefault="00641BC8" w:rsidP="00641BC8">
      <w:pPr>
        <w:jc w:val="both"/>
        <w:rPr>
          <w:b/>
          <w:sz w:val="16"/>
          <w:szCs w:val="16"/>
          <w:lang w:val="fr-FR"/>
        </w:rPr>
      </w:pPr>
    </w:p>
    <w:p w:rsidR="00641BC8" w:rsidRPr="00AB73ED" w:rsidRDefault="00641BC8" w:rsidP="00641BC8">
      <w:pPr>
        <w:jc w:val="both"/>
        <w:rPr>
          <w:b/>
          <w:sz w:val="16"/>
          <w:szCs w:val="16"/>
          <w:lang w:val="fr-FR"/>
        </w:rPr>
      </w:pPr>
      <w:r w:rsidRPr="00AB73ED">
        <w:rPr>
          <w:b/>
          <w:sz w:val="16"/>
          <w:szCs w:val="16"/>
          <w:lang w:val="fr-FR"/>
        </w:rPr>
        <w:t xml:space="preserve">04 </w:t>
      </w:r>
      <w:r>
        <w:rPr>
          <w:b/>
          <w:sz w:val="16"/>
          <w:szCs w:val="16"/>
          <w:lang w:val="fr-FR"/>
        </w:rPr>
        <w:t>-</w:t>
      </w:r>
      <w:r w:rsidRPr="00AB73ED">
        <w:rPr>
          <w:b/>
          <w:sz w:val="16"/>
          <w:szCs w:val="16"/>
          <w:lang w:val="fr-FR"/>
        </w:rPr>
        <w:t xml:space="preserve"> Mauricie</w:t>
      </w:r>
      <w:r w:rsidRPr="00AB73ED">
        <w:rPr>
          <w:b/>
          <w:sz w:val="16"/>
          <w:szCs w:val="16"/>
          <w:lang w:val="fr-FR"/>
        </w:rPr>
        <w:tab/>
      </w:r>
      <w:r w:rsidRPr="00AB73ED">
        <w:rPr>
          <w:b/>
          <w:sz w:val="16"/>
          <w:szCs w:val="16"/>
          <w:lang w:val="fr-FR"/>
        </w:rPr>
        <w:tab/>
      </w:r>
      <w:r w:rsidRPr="00AB73ED">
        <w:rPr>
          <w:b/>
          <w:sz w:val="16"/>
          <w:szCs w:val="16"/>
          <w:lang w:val="fr-FR"/>
        </w:rPr>
        <w:tab/>
      </w:r>
      <w:r w:rsidRPr="00AB73ED">
        <w:rPr>
          <w:b/>
          <w:sz w:val="16"/>
          <w:szCs w:val="16"/>
          <w:lang w:val="fr-FR"/>
        </w:rPr>
        <w:tab/>
      </w:r>
      <w:r>
        <w:rPr>
          <w:b/>
          <w:sz w:val="16"/>
          <w:szCs w:val="16"/>
          <w:lang w:val="fr-FR"/>
        </w:rPr>
        <w:tab/>
      </w:r>
      <w:r>
        <w:rPr>
          <w:b/>
          <w:sz w:val="16"/>
          <w:szCs w:val="16"/>
          <w:lang w:val="fr-FR"/>
        </w:rPr>
        <w:tab/>
      </w:r>
      <w:r>
        <w:rPr>
          <w:b/>
          <w:sz w:val="16"/>
          <w:szCs w:val="16"/>
          <w:lang w:val="fr-FR"/>
        </w:rPr>
        <w:tab/>
      </w:r>
      <w:r w:rsidRPr="00AB73ED">
        <w:rPr>
          <w:b/>
          <w:sz w:val="16"/>
          <w:szCs w:val="16"/>
          <w:lang w:val="fr-FR"/>
        </w:rPr>
        <w:t xml:space="preserve">15 </w:t>
      </w:r>
      <w:r>
        <w:rPr>
          <w:b/>
          <w:sz w:val="16"/>
          <w:szCs w:val="16"/>
          <w:lang w:val="fr-FR"/>
        </w:rPr>
        <w:t>-</w:t>
      </w:r>
      <w:r w:rsidRPr="00AB73ED">
        <w:rPr>
          <w:b/>
          <w:sz w:val="16"/>
          <w:szCs w:val="16"/>
          <w:lang w:val="fr-FR"/>
        </w:rPr>
        <w:t xml:space="preserve"> Laurentides</w:t>
      </w:r>
    </w:p>
    <w:p w:rsidR="00641BC8" w:rsidRPr="004E3351" w:rsidRDefault="00641BC8" w:rsidP="00641BC8">
      <w:pPr>
        <w:jc w:val="both"/>
        <w:rPr>
          <w:sz w:val="16"/>
          <w:szCs w:val="16"/>
          <w:lang w:val="fr-FR"/>
        </w:rPr>
      </w:pPr>
      <w:r>
        <w:rPr>
          <w:sz w:val="16"/>
          <w:szCs w:val="16"/>
          <w:lang w:val="fr-FR"/>
        </w:rPr>
        <w:t xml:space="preserve">Représentante : </w:t>
      </w:r>
      <w:r w:rsidRPr="00AB73ED">
        <w:rPr>
          <w:sz w:val="16"/>
          <w:szCs w:val="16"/>
          <w:lang w:val="fr-FR"/>
        </w:rPr>
        <w:t>Marie-Denise Prud’Homme, administratrice</w:t>
      </w:r>
      <w:r w:rsidRPr="00AB73ED">
        <w:rPr>
          <w:sz w:val="16"/>
          <w:szCs w:val="16"/>
          <w:lang w:val="fr-FR"/>
        </w:rPr>
        <w:tab/>
      </w:r>
      <w:r>
        <w:rPr>
          <w:sz w:val="16"/>
          <w:szCs w:val="16"/>
          <w:lang w:val="fr-FR"/>
        </w:rPr>
        <w:tab/>
        <w:t>Représentante : Sylvie Taillefer</w:t>
      </w:r>
    </w:p>
    <w:p w:rsidR="00641BC8" w:rsidRPr="00AB73ED" w:rsidRDefault="00641BC8" w:rsidP="00641BC8">
      <w:pPr>
        <w:jc w:val="both"/>
        <w:rPr>
          <w:sz w:val="16"/>
          <w:szCs w:val="16"/>
          <w:lang w:val="fr-FR"/>
        </w:rPr>
      </w:pPr>
      <w:r w:rsidRPr="00AB73ED">
        <w:rPr>
          <w:sz w:val="16"/>
          <w:szCs w:val="16"/>
          <w:lang w:val="fr-FR"/>
        </w:rPr>
        <w:t xml:space="preserve">Consortium </w:t>
      </w:r>
      <w:r>
        <w:rPr>
          <w:sz w:val="16"/>
          <w:szCs w:val="16"/>
          <w:lang w:val="fr-FR"/>
        </w:rPr>
        <w:t>en</w:t>
      </w:r>
      <w:r w:rsidRPr="00AB73ED">
        <w:rPr>
          <w:sz w:val="16"/>
          <w:szCs w:val="16"/>
          <w:lang w:val="fr-FR"/>
        </w:rPr>
        <w:t xml:space="preserve"> développement social</w:t>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t xml:space="preserve">Conseil régional </w:t>
      </w:r>
      <w:r>
        <w:rPr>
          <w:sz w:val="16"/>
          <w:szCs w:val="16"/>
          <w:lang w:val="fr-FR"/>
        </w:rPr>
        <w:t>de</w:t>
      </w:r>
      <w:r w:rsidRPr="00AB73ED">
        <w:rPr>
          <w:sz w:val="16"/>
          <w:szCs w:val="16"/>
          <w:lang w:val="fr-FR"/>
        </w:rPr>
        <w:t xml:space="preserve"> développement social</w:t>
      </w:r>
    </w:p>
    <w:p w:rsidR="00641BC8" w:rsidRDefault="00641BC8" w:rsidP="00641BC8">
      <w:pPr>
        <w:jc w:val="both"/>
        <w:rPr>
          <w:sz w:val="16"/>
          <w:szCs w:val="16"/>
          <w:lang w:val="fr-FR"/>
        </w:rPr>
      </w:pPr>
      <w:hyperlink r:id="rId16" w:history="1">
        <w:r w:rsidRPr="00AB73ED">
          <w:rPr>
            <w:rStyle w:val="Lienhypertexte"/>
            <w:sz w:val="16"/>
            <w:szCs w:val="16"/>
            <w:lang w:val="fr-FR"/>
          </w:rPr>
          <w:t>md.prudhomme@consortium-mauricie.org</w:t>
        </w:r>
      </w:hyperlink>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hyperlink r:id="rId17" w:history="1">
        <w:r w:rsidRPr="00D72755">
          <w:rPr>
            <w:rStyle w:val="Lienhypertexte"/>
            <w:sz w:val="16"/>
            <w:szCs w:val="16"/>
            <w:lang w:val="fr-FR"/>
          </w:rPr>
          <w:t>crdslaurentides@videotron.ca</w:t>
        </w:r>
      </w:hyperlink>
    </w:p>
    <w:p w:rsidR="00641BC8" w:rsidRDefault="00641BC8" w:rsidP="00641BC8">
      <w:pPr>
        <w:jc w:val="both"/>
        <w:rPr>
          <w:color w:val="365F91"/>
          <w:sz w:val="16"/>
          <w:szCs w:val="16"/>
          <w:u w:val="single"/>
          <w:lang w:val="fr-FR"/>
        </w:rPr>
      </w:pPr>
    </w:p>
    <w:p w:rsidR="00641BC8" w:rsidRPr="00B36DCB" w:rsidRDefault="00641BC8" w:rsidP="00641BC8">
      <w:pPr>
        <w:jc w:val="both"/>
        <w:rPr>
          <w:b/>
          <w:sz w:val="16"/>
          <w:szCs w:val="16"/>
          <w:lang w:val="fr-FR"/>
        </w:rPr>
      </w:pPr>
      <w:r w:rsidRPr="00B36DCB">
        <w:rPr>
          <w:b/>
          <w:sz w:val="16"/>
          <w:szCs w:val="16"/>
          <w:lang w:val="fr-FR"/>
        </w:rPr>
        <w:t>05 - Estrie</w:t>
      </w:r>
      <w:r w:rsidRPr="00B36DCB">
        <w:rPr>
          <w:b/>
          <w:sz w:val="16"/>
          <w:szCs w:val="16"/>
          <w:lang w:val="fr-FR"/>
        </w:rPr>
        <w:tab/>
      </w:r>
      <w:r w:rsidRPr="00B36DCB">
        <w:rPr>
          <w:b/>
          <w:sz w:val="16"/>
          <w:szCs w:val="16"/>
          <w:lang w:val="fr-FR"/>
        </w:rPr>
        <w:tab/>
      </w:r>
      <w:r w:rsidRPr="00B36DCB">
        <w:rPr>
          <w:b/>
          <w:sz w:val="16"/>
          <w:szCs w:val="16"/>
          <w:lang w:val="fr-FR"/>
        </w:rPr>
        <w:tab/>
      </w:r>
      <w:r w:rsidRPr="00B36DCB">
        <w:rPr>
          <w:b/>
          <w:sz w:val="16"/>
          <w:szCs w:val="16"/>
          <w:lang w:val="fr-FR"/>
        </w:rPr>
        <w:tab/>
      </w:r>
      <w:r w:rsidRPr="00B36DCB">
        <w:rPr>
          <w:b/>
          <w:sz w:val="16"/>
          <w:szCs w:val="16"/>
          <w:lang w:val="fr-FR"/>
        </w:rPr>
        <w:tab/>
      </w:r>
      <w:r w:rsidRPr="00B36DCB">
        <w:rPr>
          <w:b/>
          <w:sz w:val="16"/>
          <w:szCs w:val="16"/>
          <w:lang w:val="fr-FR"/>
        </w:rPr>
        <w:tab/>
      </w:r>
      <w:r w:rsidRPr="00B36DCB">
        <w:rPr>
          <w:b/>
          <w:sz w:val="16"/>
          <w:szCs w:val="16"/>
          <w:lang w:val="fr-FR"/>
        </w:rPr>
        <w:tab/>
      </w:r>
      <w:r w:rsidRPr="00AB73ED">
        <w:rPr>
          <w:b/>
          <w:sz w:val="16"/>
          <w:szCs w:val="16"/>
          <w:lang w:val="fr-FR"/>
        </w:rPr>
        <w:t xml:space="preserve">16 </w:t>
      </w:r>
      <w:r>
        <w:rPr>
          <w:b/>
          <w:sz w:val="16"/>
          <w:szCs w:val="16"/>
          <w:lang w:val="fr-FR"/>
        </w:rPr>
        <w:t>–</w:t>
      </w:r>
      <w:r w:rsidRPr="00AB73ED">
        <w:rPr>
          <w:b/>
          <w:sz w:val="16"/>
          <w:szCs w:val="16"/>
          <w:lang w:val="fr-FR"/>
        </w:rPr>
        <w:t xml:space="preserve"> Montérégie</w:t>
      </w:r>
      <w:r>
        <w:rPr>
          <w:b/>
          <w:sz w:val="16"/>
          <w:szCs w:val="16"/>
          <w:lang w:val="fr-FR"/>
        </w:rPr>
        <w:t>-</w:t>
      </w:r>
      <w:r w:rsidRPr="00AB73ED">
        <w:rPr>
          <w:b/>
          <w:sz w:val="16"/>
          <w:szCs w:val="16"/>
          <w:lang w:val="fr-FR"/>
        </w:rPr>
        <w:t>Est</w:t>
      </w:r>
    </w:p>
    <w:p w:rsidR="00641BC8" w:rsidRPr="00AB73ED" w:rsidRDefault="00641BC8" w:rsidP="00641BC8">
      <w:pPr>
        <w:jc w:val="both"/>
        <w:rPr>
          <w:sz w:val="16"/>
          <w:szCs w:val="16"/>
          <w:lang w:val="fr-FR"/>
        </w:rPr>
      </w:pPr>
      <w:r>
        <w:rPr>
          <w:sz w:val="16"/>
          <w:szCs w:val="16"/>
          <w:lang w:val="fr-FR"/>
        </w:rPr>
        <w:t xml:space="preserve">Représentante : </w:t>
      </w:r>
      <w:r w:rsidRPr="00B36DCB">
        <w:rPr>
          <w:sz w:val="16"/>
          <w:szCs w:val="16"/>
          <w:lang w:val="fr-FR"/>
        </w:rPr>
        <w:t>Caroline Dufresne</w:t>
      </w:r>
      <w:r>
        <w:rPr>
          <w:sz w:val="16"/>
          <w:szCs w:val="16"/>
          <w:lang w:val="fr-FR"/>
        </w:rPr>
        <w:t>*</w:t>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Pr>
          <w:sz w:val="16"/>
          <w:szCs w:val="16"/>
          <w:lang w:val="fr-FR"/>
        </w:rPr>
        <w:t>Représentantes : Claire Mailhot et Annie Morin</w:t>
      </w:r>
      <w:r w:rsidRPr="00AB73ED">
        <w:rPr>
          <w:sz w:val="16"/>
          <w:szCs w:val="16"/>
          <w:lang w:val="fr-FR"/>
        </w:rPr>
        <w:tab/>
      </w:r>
    </w:p>
    <w:p w:rsidR="00641BC8" w:rsidRPr="00AB73ED" w:rsidRDefault="00641BC8" w:rsidP="00641BC8">
      <w:pPr>
        <w:jc w:val="both"/>
        <w:rPr>
          <w:sz w:val="16"/>
          <w:szCs w:val="16"/>
          <w:lang w:val="fr-FR"/>
        </w:rPr>
      </w:pPr>
      <w:r w:rsidRPr="00AB73ED">
        <w:rPr>
          <w:sz w:val="16"/>
          <w:szCs w:val="16"/>
          <w:lang w:val="fr-FR"/>
        </w:rPr>
        <w:t>Observatoire estrien en développement des communautés</w:t>
      </w:r>
      <w:r w:rsidRPr="00AB73ED">
        <w:rPr>
          <w:sz w:val="16"/>
          <w:szCs w:val="16"/>
          <w:lang w:val="fr-FR"/>
        </w:rPr>
        <w:tab/>
      </w:r>
      <w:r w:rsidRPr="00AB73ED">
        <w:rPr>
          <w:sz w:val="16"/>
          <w:szCs w:val="16"/>
          <w:lang w:val="fr-FR"/>
        </w:rPr>
        <w:tab/>
        <w:t xml:space="preserve">CRÉ </w:t>
      </w:r>
      <w:r>
        <w:rPr>
          <w:sz w:val="16"/>
          <w:szCs w:val="16"/>
          <w:lang w:val="fr-FR"/>
        </w:rPr>
        <w:t xml:space="preserve">de la </w:t>
      </w:r>
      <w:r w:rsidRPr="00AB73ED">
        <w:rPr>
          <w:sz w:val="16"/>
          <w:szCs w:val="16"/>
          <w:lang w:val="fr-FR"/>
        </w:rPr>
        <w:t>Montérégie</w:t>
      </w:r>
      <w:r>
        <w:rPr>
          <w:sz w:val="16"/>
          <w:szCs w:val="16"/>
          <w:lang w:val="fr-FR"/>
        </w:rPr>
        <w:t xml:space="preserve"> </w:t>
      </w:r>
      <w:r w:rsidRPr="00AB73ED">
        <w:rPr>
          <w:sz w:val="16"/>
          <w:szCs w:val="16"/>
          <w:lang w:val="fr-FR"/>
        </w:rPr>
        <w:t>Est</w:t>
      </w:r>
    </w:p>
    <w:p w:rsidR="00641BC8" w:rsidRDefault="00641BC8" w:rsidP="00641BC8">
      <w:pPr>
        <w:jc w:val="both"/>
        <w:rPr>
          <w:sz w:val="16"/>
          <w:szCs w:val="16"/>
          <w:lang w:val="fr-FR"/>
        </w:rPr>
      </w:pPr>
      <w:hyperlink r:id="rId18" w:history="1">
        <w:r w:rsidRPr="00AB73ED">
          <w:rPr>
            <w:rStyle w:val="Lienhypertexte"/>
            <w:sz w:val="16"/>
            <w:szCs w:val="16"/>
            <w:lang w:val="fr-FR"/>
          </w:rPr>
          <w:t>cdufresne.csss-iugs@ssss,gouv.qc.ca</w:t>
        </w:r>
      </w:hyperlink>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hyperlink r:id="rId19" w:history="1">
        <w:r w:rsidRPr="00AB73ED">
          <w:rPr>
            <w:rStyle w:val="Lienhypertexte"/>
            <w:sz w:val="16"/>
            <w:szCs w:val="16"/>
            <w:lang w:val="fr-FR"/>
          </w:rPr>
          <w:t>claire.mailhot@monteregie-est.org</w:t>
        </w:r>
      </w:hyperlink>
    </w:p>
    <w:p w:rsidR="00641BC8" w:rsidRPr="004570E8" w:rsidRDefault="00641BC8" w:rsidP="00641BC8">
      <w:pPr>
        <w:jc w:val="both"/>
        <w:rPr>
          <w:color w:val="365F91"/>
          <w:sz w:val="16"/>
          <w:szCs w:val="16"/>
          <w:u w:val="single"/>
          <w:lang w:val="fr-FR"/>
        </w:rPr>
      </w:pPr>
      <w:r>
        <w:rPr>
          <w:sz w:val="16"/>
          <w:szCs w:val="16"/>
          <w:lang w:val="fr-FR"/>
        </w:rPr>
        <w:tab/>
      </w:r>
      <w:r>
        <w:rPr>
          <w:sz w:val="16"/>
          <w:szCs w:val="16"/>
          <w:lang w:val="fr-FR"/>
        </w:rPr>
        <w:tab/>
      </w:r>
      <w:r>
        <w:rPr>
          <w:sz w:val="16"/>
          <w:szCs w:val="16"/>
          <w:lang w:val="fr-FR"/>
        </w:rPr>
        <w:tab/>
      </w:r>
      <w:r>
        <w:rPr>
          <w:sz w:val="16"/>
          <w:szCs w:val="16"/>
          <w:lang w:val="fr-FR"/>
        </w:rPr>
        <w:tab/>
      </w:r>
      <w:r>
        <w:rPr>
          <w:sz w:val="16"/>
          <w:szCs w:val="16"/>
          <w:lang w:val="fr-FR"/>
        </w:rPr>
        <w:tab/>
      </w:r>
      <w:r>
        <w:rPr>
          <w:sz w:val="16"/>
          <w:szCs w:val="16"/>
          <w:lang w:val="fr-FR"/>
        </w:rPr>
        <w:tab/>
      </w:r>
      <w:r>
        <w:rPr>
          <w:sz w:val="16"/>
          <w:szCs w:val="16"/>
          <w:lang w:val="fr-FR"/>
        </w:rPr>
        <w:tab/>
      </w:r>
      <w:r>
        <w:rPr>
          <w:sz w:val="16"/>
          <w:szCs w:val="16"/>
          <w:lang w:val="fr-FR"/>
        </w:rPr>
        <w:tab/>
      </w:r>
      <w:hyperlink r:id="rId20" w:history="1">
        <w:r w:rsidRPr="00236A68">
          <w:rPr>
            <w:rStyle w:val="Lienhypertexte"/>
            <w:sz w:val="16"/>
            <w:szCs w:val="16"/>
            <w:lang w:val="fr-FR"/>
          </w:rPr>
          <w:t>annie.morin@monteregie-est.org</w:t>
        </w:r>
      </w:hyperlink>
    </w:p>
    <w:p w:rsidR="00641BC8" w:rsidRPr="00A42ECA" w:rsidRDefault="00641BC8" w:rsidP="00641BC8">
      <w:pPr>
        <w:jc w:val="both"/>
        <w:rPr>
          <w:sz w:val="14"/>
          <w:szCs w:val="14"/>
          <w:lang w:val="fr-FR"/>
        </w:rPr>
      </w:pPr>
      <w:r w:rsidRPr="00AB73ED">
        <w:rPr>
          <w:sz w:val="16"/>
          <w:szCs w:val="16"/>
          <w:lang w:val="fr-FR"/>
        </w:rPr>
        <w:tab/>
      </w:r>
      <w:r w:rsidRPr="00A42ECA">
        <w:rPr>
          <w:sz w:val="14"/>
          <w:szCs w:val="14"/>
          <w:lang w:val="fr-FR"/>
        </w:rPr>
        <w:tab/>
      </w:r>
      <w:r w:rsidRPr="00A42ECA">
        <w:rPr>
          <w:sz w:val="14"/>
          <w:szCs w:val="14"/>
          <w:lang w:val="fr-FR"/>
        </w:rPr>
        <w:tab/>
      </w:r>
    </w:p>
    <w:p w:rsidR="00641BC8" w:rsidRPr="00AB73ED" w:rsidRDefault="00641BC8" w:rsidP="00641BC8">
      <w:pPr>
        <w:jc w:val="both"/>
        <w:rPr>
          <w:b/>
          <w:sz w:val="16"/>
          <w:szCs w:val="16"/>
          <w:lang w:val="fr-FR"/>
        </w:rPr>
      </w:pPr>
      <w:r w:rsidRPr="00AB73ED">
        <w:rPr>
          <w:b/>
          <w:sz w:val="16"/>
          <w:szCs w:val="16"/>
          <w:lang w:val="fr-FR"/>
        </w:rPr>
        <w:t xml:space="preserve">06 </w:t>
      </w:r>
      <w:r>
        <w:rPr>
          <w:b/>
          <w:sz w:val="16"/>
          <w:szCs w:val="16"/>
          <w:lang w:val="fr-FR"/>
        </w:rPr>
        <w:t>-</w:t>
      </w:r>
      <w:r w:rsidRPr="00AB73ED">
        <w:rPr>
          <w:b/>
          <w:sz w:val="16"/>
          <w:szCs w:val="16"/>
          <w:lang w:val="fr-FR"/>
        </w:rPr>
        <w:t xml:space="preserve"> Montréal</w:t>
      </w:r>
      <w:r w:rsidRPr="00AB73ED">
        <w:rPr>
          <w:b/>
          <w:sz w:val="16"/>
          <w:szCs w:val="16"/>
          <w:lang w:val="fr-FR"/>
        </w:rPr>
        <w:tab/>
      </w:r>
      <w:r w:rsidRPr="00AB73ED">
        <w:rPr>
          <w:b/>
          <w:sz w:val="16"/>
          <w:szCs w:val="16"/>
          <w:lang w:val="fr-FR"/>
        </w:rPr>
        <w:tab/>
      </w:r>
      <w:r>
        <w:rPr>
          <w:b/>
          <w:sz w:val="16"/>
          <w:szCs w:val="16"/>
          <w:lang w:val="fr-FR"/>
        </w:rPr>
        <w:tab/>
      </w:r>
      <w:r>
        <w:rPr>
          <w:b/>
          <w:sz w:val="16"/>
          <w:szCs w:val="16"/>
          <w:lang w:val="fr-FR"/>
        </w:rPr>
        <w:tab/>
      </w:r>
      <w:r>
        <w:rPr>
          <w:b/>
          <w:sz w:val="16"/>
          <w:szCs w:val="16"/>
          <w:lang w:val="fr-FR"/>
        </w:rPr>
        <w:tab/>
      </w:r>
      <w:r>
        <w:rPr>
          <w:b/>
          <w:sz w:val="16"/>
          <w:szCs w:val="16"/>
          <w:lang w:val="fr-FR"/>
        </w:rPr>
        <w:tab/>
      </w:r>
      <w:r>
        <w:rPr>
          <w:b/>
          <w:sz w:val="16"/>
          <w:szCs w:val="16"/>
          <w:lang w:val="fr-FR"/>
        </w:rPr>
        <w:tab/>
      </w:r>
      <w:r w:rsidRPr="00AB73ED">
        <w:rPr>
          <w:b/>
          <w:sz w:val="16"/>
          <w:szCs w:val="16"/>
          <w:lang w:val="fr-FR"/>
        </w:rPr>
        <w:t xml:space="preserve">16 </w:t>
      </w:r>
      <w:r>
        <w:rPr>
          <w:b/>
          <w:sz w:val="16"/>
          <w:szCs w:val="16"/>
          <w:lang w:val="fr-FR"/>
        </w:rPr>
        <w:t>-</w:t>
      </w:r>
      <w:r w:rsidRPr="00AB73ED">
        <w:rPr>
          <w:b/>
          <w:sz w:val="16"/>
          <w:szCs w:val="16"/>
          <w:lang w:val="fr-FR"/>
        </w:rPr>
        <w:t xml:space="preserve"> Longueuil</w:t>
      </w:r>
      <w:r>
        <w:rPr>
          <w:b/>
          <w:sz w:val="16"/>
          <w:szCs w:val="16"/>
          <w:lang w:val="fr-FR"/>
        </w:rPr>
        <w:tab/>
      </w:r>
      <w:r>
        <w:rPr>
          <w:b/>
          <w:sz w:val="16"/>
          <w:szCs w:val="16"/>
          <w:lang w:val="fr-FR"/>
        </w:rPr>
        <w:tab/>
      </w:r>
    </w:p>
    <w:p w:rsidR="00641BC8" w:rsidRDefault="00641BC8" w:rsidP="00641BC8">
      <w:pPr>
        <w:jc w:val="both"/>
        <w:rPr>
          <w:sz w:val="16"/>
          <w:szCs w:val="16"/>
          <w:lang w:val="fr-FR"/>
        </w:rPr>
      </w:pPr>
      <w:r>
        <w:rPr>
          <w:sz w:val="16"/>
          <w:szCs w:val="16"/>
          <w:lang w:val="fr-FR"/>
        </w:rPr>
        <w:t xml:space="preserve">Représentante : </w:t>
      </w:r>
      <w:r w:rsidRPr="00AB73ED">
        <w:rPr>
          <w:sz w:val="16"/>
          <w:szCs w:val="16"/>
          <w:lang w:val="fr-FR"/>
        </w:rPr>
        <w:t>Micheline Dubé, vice-présidente</w:t>
      </w:r>
      <w:r>
        <w:rPr>
          <w:sz w:val="16"/>
          <w:szCs w:val="16"/>
          <w:lang w:val="fr-FR"/>
        </w:rPr>
        <w:tab/>
      </w:r>
      <w:r>
        <w:rPr>
          <w:sz w:val="16"/>
          <w:szCs w:val="16"/>
          <w:lang w:val="fr-FR"/>
        </w:rPr>
        <w:tab/>
      </w:r>
      <w:r>
        <w:rPr>
          <w:sz w:val="16"/>
          <w:szCs w:val="16"/>
          <w:lang w:val="fr-FR"/>
        </w:rPr>
        <w:tab/>
        <w:t xml:space="preserve">Représentant : </w:t>
      </w:r>
      <w:r w:rsidRPr="00AB73ED">
        <w:rPr>
          <w:sz w:val="16"/>
          <w:szCs w:val="16"/>
          <w:lang w:val="fr-FR"/>
        </w:rPr>
        <w:t>Mathieu Forgues</w:t>
      </w:r>
    </w:p>
    <w:p w:rsidR="00641BC8" w:rsidRPr="00AB73ED" w:rsidRDefault="00641BC8" w:rsidP="00641BC8">
      <w:pPr>
        <w:jc w:val="both"/>
        <w:rPr>
          <w:sz w:val="16"/>
          <w:szCs w:val="16"/>
          <w:lang w:val="fr-FR"/>
        </w:rPr>
      </w:pPr>
      <w:r w:rsidRPr="00AB73ED">
        <w:rPr>
          <w:sz w:val="16"/>
          <w:szCs w:val="16"/>
          <w:lang w:val="fr-FR"/>
        </w:rPr>
        <w:t>Forum régional sur le développement social</w:t>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t>CRÉ de Longueuil</w:t>
      </w:r>
    </w:p>
    <w:p w:rsidR="00641BC8" w:rsidRPr="00E205C7" w:rsidRDefault="00641BC8" w:rsidP="00641BC8">
      <w:pPr>
        <w:jc w:val="both"/>
        <w:rPr>
          <w:color w:val="365F91"/>
          <w:sz w:val="16"/>
          <w:szCs w:val="16"/>
          <w:u w:val="single"/>
          <w:lang w:val="fr-FR"/>
        </w:rPr>
      </w:pPr>
      <w:hyperlink r:id="rId21" w:history="1">
        <w:r w:rsidRPr="00AB73ED">
          <w:rPr>
            <w:rStyle w:val="Lienhypertexte"/>
            <w:sz w:val="16"/>
            <w:szCs w:val="16"/>
            <w:lang w:val="fr-FR"/>
          </w:rPr>
          <w:t>dube.m@carrefourrelance.qc.ca</w:t>
        </w:r>
      </w:hyperlink>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hyperlink r:id="rId22" w:history="1">
        <w:r w:rsidRPr="00AB73ED">
          <w:rPr>
            <w:rStyle w:val="Lienhypertexte"/>
            <w:sz w:val="16"/>
            <w:szCs w:val="16"/>
            <w:lang w:val="fr-FR"/>
          </w:rPr>
          <w:t>mathieu.forgues@credelongueuil.org</w:t>
        </w:r>
      </w:hyperlink>
    </w:p>
    <w:p w:rsidR="00641BC8" w:rsidRPr="00A42ECA" w:rsidRDefault="00641BC8" w:rsidP="00641BC8">
      <w:pPr>
        <w:jc w:val="both"/>
        <w:rPr>
          <w:sz w:val="14"/>
          <w:szCs w:val="14"/>
          <w:lang w:val="fr-FR"/>
        </w:rPr>
      </w:pPr>
    </w:p>
    <w:p w:rsidR="00641BC8" w:rsidRDefault="00641BC8" w:rsidP="00641BC8">
      <w:pPr>
        <w:jc w:val="both"/>
        <w:rPr>
          <w:b/>
          <w:sz w:val="16"/>
          <w:szCs w:val="16"/>
          <w:lang w:val="fr-FR"/>
        </w:rPr>
      </w:pPr>
      <w:r w:rsidRPr="00794813">
        <w:rPr>
          <w:b/>
          <w:sz w:val="16"/>
          <w:szCs w:val="16"/>
          <w:lang w:val="fr-FR"/>
        </w:rPr>
        <w:t>08 - Abitibi-</w:t>
      </w:r>
      <w:proofErr w:type="spellStart"/>
      <w:r w:rsidRPr="00794813">
        <w:rPr>
          <w:b/>
          <w:sz w:val="16"/>
          <w:szCs w:val="16"/>
          <w:lang w:val="fr-FR"/>
        </w:rPr>
        <w:t>Témiscamingue</w:t>
      </w:r>
      <w:proofErr w:type="spellEnd"/>
      <w:r>
        <w:rPr>
          <w:b/>
          <w:sz w:val="16"/>
          <w:szCs w:val="16"/>
          <w:lang w:val="fr-FR"/>
        </w:rPr>
        <w:tab/>
      </w:r>
      <w:r>
        <w:rPr>
          <w:b/>
          <w:sz w:val="16"/>
          <w:szCs w:val="16"/>
          <w:lang w:val="fr-FR"/>
        </w:rPr>
        <w:tab/>
      </w:r>
      <w:r>
        <w:rPr>
          <w:b/>
          <w:sz w:val="16"/>
          <w:szCs w:val="16"/>
          <w:lang w:val="fr-FR"/>
        </w:rPr>
        <w:tab/>
      </w:r>
      <w:r>
        <w:rPr>
          <w:b/>
          <w:sz w:val="16"/>
          <w:szCs w:val="16"/>
          <w:lang w:val="fr-FR"/>
        </w:rPr>
        <w:tab/>
      </w:r>
      <w:r>
        <w:rPr>
          <w:b/>
          <w:sz w:val="16"/>
          <w:szCs w:val="16"/>
          <w:lang w:val="fr-FR"/>
        </w:rPr>
        <w:tab/>
      </w:r>
      <w:r>
        <w:rPr>
          <w:b/>
          <w:sz w:val="16"/>
          <w:szCs w:val="16"/>
          <w:lang w:val="fr-FR"/>
        </w:rPr>
        <w:tab/>
      </w:r>
      <w:r w:rsidRPr="00AB73ED">
        <w:rPr>
          <w:b/>
          <w:sz w:val="16"/>
          <w:szCs w:val="16"/>
          <w:lang w:val="fr-FR"/>
        </w:rPr>
        <w:t>16 - Vallée</w:t>
      </w:r>
      <w:r>
        <w:rPr>
          <w:b/>
          <w:sz w:val="16"/>
          <w:szCs w:val="16"/>
          <w:lang w:val="fr-FR"/>
        </w:rPr>
        <w:t>-du-</w:t>
      </w:r>
      <w:r w:rsidRPr="00AB73ED">
        <w:rPr>
          <w:b/>
          <w:sz w:val="16"/>
          <w:szCs w:val="16"/>
          <w:lang w:val="fr-FR"/>
        </w:rPr>
        <w:t>Haut-St-Laurent</w:t>
      </w:r>
    </w:p>
    <w:p w:rsidR="00641BC8" w:rsidRPr="00AB73ED" w:rsidRDefault="00641BC8" w:rsidP="00641BC8">
      <w:pPr>
        <w:jc w:val="both"/>
        <w:rPr>
          <w:sz w:val="16"/>
          <w:szCs w:val="16"/>
          <w:lang w:val="fr-FR"/>
        </w:rPr>
      </w:pPr>
      <w:r w:rsidRPr="00AB73ED">
        <w:rPr>
          <w:sz w:val="16"/>
          <w:szCs w:val="16"/>
          <w:lang w:val="fr-FR"/>
        </w:rPr>
        <w:t>Mélanie Corriveau</w:t>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sidRPr="00AF4EBC">
        <w:rPr>
          <w:sz w:val="16"/>
          <w:szCs w:val="16"/>
          <w:lang w:val="fr-FR"/>
        </w:rPr>
        <w:t>Représentant :</w:t>
      </w:r>
      <w:r>
        <w:rPr>
          <w:b/>
          <w:sz w:val="16"/>
          <w:szCs w:val="16"/>
          <w:lang w:val="fr-FR"/>
        </w:rPr>
        <w:t xml:space="preserve"> </w:t>
      </w:r>
      <w:r w:rsidRPr="00AB73ED">
        <w:rPr>
          <w:sz w:val="16"/>
          <w:szCs w:val="16"/>
          <w:lang w:val="fr-FR"/>
        </w:rPr>
        <w:t>Clément Bergeron</w:t>
      </w:r>
    </w:p>
    <w:p w:rsidR="00641BC8" w:rsidRDefault="00641BC8" w:rsidP="00641BC8">
      <w:pPr>
        <w:rPr>
          <w:sz w:val="16"/>
          <w:szCs w:val="16"/>
          <w:lang w:val="fr-FR"/>
        </w:rPr>
      </w:pPr>
      <w:r w:rsidRPr="00AB73ED">
        <w:rPr>
          <w:sz w:val="16"/>
          <w:szCs w:val="16"/>
          <w:lang w:val="fr-FR"/>
        </w:rPr>
        <w:t>CRÉ de l’Abitibi-</w:t>
      </w:r>
      <w:proofErr w:type="spellStart"/>
      <w:r w:rsidRPr="00AB73ED">
        <w:rPr>
          <w:sz w:val="16"/>
          <w:szCs w:val="16"/>
          <w:lang w:val="fr-FR"/>
        </w:rPr>
        <w:t>Témiscamingue</w:t>
      </w:r>
      <w:proofErr w:type="spellEnd"/>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sidRPr="00AB73ED">
        <w:rPr>
          <w:sz w:val="16"/>
          <w:szCs w:val="16"/>
          <w:lang w:val="fr-FR"/>
        </w:rPr>
        <w:tab/>
      </w:r>
      <w:r>
        <w:rPr>
          <w:sz w:val="16"/>
          <w:szCs w:val="16"/>
          <w:lang w:val="fr-FR"/>
        </w:rPr>
        <w:t>CRÉ Vallée-du-Haut-St-Laurent</w:t>
      </w:r>
      <w:r>
        <w:rPr>
          <w:sz w:val="16"/>
          <w:szCs w:val="16"/>
          <w:lang w:val="fr-FR"/>
        </w:rPr>
        <w:tab/>
      </w:r>
    </w:p>
    <w:p w:rsidR="00641BC8" w:rsidRDefault="00641BC8" w:rsidP="00641BC8">
      <w:pPr>
        <w:jc w:val="both"/>
        <w:rPr>
          <w:sz w:val="16"/>
          <w:szCs w:val="16"/>
          <w:lang w:val="fr-FR"/>
        </w:rPr>
      </w:pPr>
      <w:hyperlink r:id="rId23" w:history="1">
        <w:r w:rsidRPr="00AB73ED">
          <w:rPr>
            <w:rStyle w:val="Lienhypertexte"/>
            <w:sz w:val="16"/>
            <w:szCs w:val="16"/>
            <w:lang w:val="fr-FR"/>
          </w:rPr>
          <w:t>melanie.corriveau@conferenceregionale.ca</w:t>
        </w:r>
      </w:hyperlink>
      <w:r w:rsidRPr="00AB73ED">
        <w:rPr>
          <w:sz w:val="16"/>
          <w:szCs w:val="16"/>
          <w:lang w:val="fr-FR"/>
        </w:rPr>
        <w:tab/>
      </w:r>
      <w:r w:rsidRPr="00AB73ED">
        <w:rPr>
          <w:sz w:val="16"/>
          <w:szCs w:val="16"/>
          <w:lang w:val="fr-FR"/>
        </w:rPr>
        <w:tab/>
      </w:r>
      <w:r w:rsidRPr="00AB73ED">
        <w:rPr>
          <w:sz w:val="16"/>
          <w:szCs w:val="16"/>
          <w:lang w:val="fr-FR"/>
        </w:rPr>
        <w:tab/>
      </w:r>
      <w:r>
        <w:rPr>
          <w:sz w:val="16"/>
          <w:szCs w:val="16"/>
          <w:lang w:val="fr-FR"/>
        </w:rPr>
        <w:tab/>
      </w:r>
      <w:hyperlink r:id="rId24" w:history="1">
        <w:r w:rsidRPr="00AB73ED">
          <w:rPr>
            <w:rStyle w:val="Lienhypertexte"/>
            <w:sz w:val="16"/>
            <w:szCs w:val="16"/>
            <w:lang w:val="fr-FR"/>
          </w:rPr>
          <w:t>clement.bergeron@crevhsl.qc.ca</w:t>
        </w:r>
      </w:hyperlink>
    </w:p>
    <w:p w:rsidR="00641BC8" w:rsidRPr="00AB73ED" w:rsidRDefault="00641BC8" w:rsidP="00641BC8">
      <w:pPr>
        <w:jc w:val="both"/>
        <w:rPr>
          <w:sz w:val="16"/>
          <w:szCs w:val="16"/>
          <w:lang w:val="fr-FR"/>
        </w:rPr>
      </w:pPr>
    </w:p>
    <w:p w:rsidR="00641BC8" w:rsidRDefault="00641BC8" w:rsidP="00641BC8">
      <w:pPr>
        <w:rPr>
          <w:sz w:val="16"/>
          <w:szCs w:val="16"/>
          <w:lang w:val="fr-FR"/>
        </w:rPr>
      </w:pPr>
      <w:r w:rsidRPr="00AB73ED">
        <w:rPr>
          <w:b/>
          <w:sz w:val="16"/>
          <w:szCs w:val="16"/>
          <w:lang w:val="fr-FR"/>
        </w:rPr>
        <w:t>09 - Côte-Nord</w:t>
      </w:r>
      <w:r w:rsidRPr="00AB73ED">
        <w:rPr>
          <w:sz w:val="16"/>
          <w:szCs w:val="16"/>
          <w:lang w:val="fr-FR"/>
        </w:rPr>
        <w:tab/>
      </w:r>
      <w:r>
        <w:rPr>
          <w:sz w:val="16"/>
          <w:szCs w:val="16"/>
          <w:lang w:val="fr-FR"/>
        </w:rPr>
        <w:tab/>
      </w:r>
      <w:r>
        <w:rPr>
          <w:sz w:val="16"/>
          <w:szCs w:val="16"/>
          <w:lang w:val="fr-FR"/>
        </w:rPr>
        <w:tab/>
      </w:r>
      <w:r>
        <w:rPr>
          <w:sz w:val="16"/>
          <w:szCs w:val="16"/>
          <w:lang w:val="fr-FR"/>
        </w:rPr>
        <w:tab/>
      </w:r>
      <w:r>
        <w:rPr>
          <w:sz w:val="16"/>
          <w:szCs w:val="16"/>
          <w:lang w:val="fr-FR"/>
        </w:rPr>
        <w:tab/>
      </w:r>
      <w:r>
        <w:rPr>
          <w:sz w:val="16"/>
          <w:szCs w:val="16"/>
          <w:lang w:val="fr-FR"/>
        </w:rPr>
        <w:tab/>
      </w:r>
      <w:r>
        <w:rPr>
          <w:sz w:val="16"/>
          <w:szCs w:val="16"/>
          <w:lang w:val="fr-FR"/>
        </w:rPr>
        <w:tab/>
      </w:r>
      <w:r w:rsidRPr="00AB73ED">
        <w:rPr>
          <w:b/>
          <w:sz w:val="16"/>
          <w:szCs w:val="16"/>
          <w:lang w:val="fr-FR"/>
        </w:rPr>
        <w:t>17</w:t>
      </w:r>
      <w:r>
        <w:rPr>
          <w:b/>
          <w:sz w:val="16"/>
          <w:szCs w:val="16"/>
          <w:lang w:val="fr-FR"/>
        </w:rPr>
        <w:t xml:space="preserve"> </w:t>
      </w:r>
      <w:r w:rsidRPr="00AB73ED">
        <w:rPr>
          <w:b/>
          <w:sz w:val="16"/>
          <w:szCs w:val="16"/>
          <w:lang w:val="fr-FR"/>
        </w:rPr>
        <w:t xml:space="preserve">- Centre-du-Québec </w:t>
      </w:r>
      <w:r w:rsidRPr="00AB73ED">
        <w:rPr>
          <w:sz w:val="16"/>
          <w:szCs w:val="16"/>
          <w:lang w:val="fr-FR"/>
        </w:rPr>
        <w:tab/>
      </w:r>
    </w:p>
    <w:p w:rsidR="00641BC8" w:rsidRDefault="00641BC8" w:rsidP="00641BC8">
      <w:pPr>
        <w:rPr>
          <w:sz w:val="16"/>
          <w:szCs w:val="16"/>
          <w:lang w:val="fr-FR"/>
        </w:rPr>
      </w:pPr>
      <w:r>
        <w:rPr>
          <w:sz w:val="16"/>
          <w:szCs w:val="16"/>
          <w:lang w:val="fr-FR"/>
        </w:rPr>
        <w:t xml:space="preserve">Représentant : </w:t>
      </w:r>
      <w:r w:rsidRPr="00AB73ED">
        <w:rPr>
          <w:sz w:val="16"/>
          <w:szCs w:val="16"/>
          <w:lang w:val="fr-FR"/>
        </w:rPr>
        <w:t>Jude Brousseau</w:t>
      </w:r>
      <w:r>
        <w:rPr>
          <w:sz w:val="16"/>
          <w:szCs w:val="16"/>
          <w:lang w:val="fr-FR"/>
        </w:rPr>
        <w:t>,</w:t>
      </w:r>
      <w:r w:rsidRPr="00AB73ED">
        <w:rPr>
          <w:sz w:val="16"/>
          <w:szCs w:val="16"/>
          <w:lang w:val="fr-FR"/>
        </w:rPr>
        <w:t xml:space="preserve"> président</w:t>
      </w:r>
      <w:r w:rsidRPr="00AB73ED">
        <w:rPr>
          <w:sz w:val="16"/>
          <w:szCs w:val="16"/>
          <w:lang w:val="fr-FR"/>
        </w:rPr>
        <w:tab/>
      </w:r>
      <w:r>
        <w:rPr>
          <w:sz w:val="16"/>
          <w:szCs w:val="16"/>
          <w:lang w:val="fr-FR"/>
        </w:rPr>
        <w:tab/>
      </w:r>
      <w:r>
        <w:rPr>
          <w:sz w:val="16"/>
          <w:szCs w:val="16"/>
          <w:lang w:val="fr-FR"/>
        </w:rPr>
        <w:tab/>
      </w:r>
      <w:r>
        <w:rPr>
          <w:sz w:val="16"/>
          <w:szCs w:val="16"/>
          <w:lang w:val="fr-FR"/>
        </w:rPr>
        <w:tab/>
        <w:t xml:space="preserve">Représentante : </w:t>
      </w:r>
      <w:r w:rsidRPr="00AB73ED">
        <w:rPr>
          <w:sz w:val="16"/>
          <w:szCs w:val="16"/>
          <w:lang w:val="fr-FR"/>
        </w:rPr>
        <w:t>France Fradette</w:t>
      </w:r>
      <w:r>
        <w:rPr>
          <w:sz w:val="16"/>
          <w:szCs w:val="16"/>
          <w:lang w:val="fr-FR"/>
        </w:rPr>
        <w:t xml:space="preserve">, administratrice </w:t>
      </w:r>
    </w:p>
    <w:p w:rsidR="00641BC8" w:rsidRPr="00AB73ED" w:rsidRDefault="00641BC8" w:rsidP="00641BC8">
      <w:pPr>
        <w:rPr>
          <w:sz w:val="16"/>
          <w:szCs w:val="16"/>
          <w:lang w:val="fr-FR"/>
        </w:rPr>
      </w:pPr>
      <w:r>
        <w:rPr>
          <w:sz w:val="16"/>
          <w:szCs w:val="16"/>
          <w:lang w:val="fr-FR"/>
        </w:rPr>
        <w:t xml:space="preserve">CRÉ de la </w:t>
      </w:r>
      <w:r w:rsidRPr="00AB73ED">
        <w:rPr>
          <w:sz w:val="16"/>
          <w:szCs w:val="16"/>
          <w:lang w:val="fr-FR"/>
        </w:rPr>
        <w:t xml:space="preserve">Côte-Nord </w:t>
      </w:r>
      <w:r>
        <w:rPr>
          <w:sz w:val="16"/>
          <w:szCs w:val="16"/>
          <w:lang w:val="fr-FR"/>
        </w:rPr>
        <w:tab/>
      </w:r>
      <w:r>
        <w:rPr>
          <w:sz w:val="16"/>
          <w:szCs w:val="16"/>
          <w:lang w:val="fr-FR"/>
        </w:rPr>
        <w:tab/>
      </w:r>
      <w:r>
        <w:rPr>
          <w:sz w:val="16"/>
          <w:szCs w:val="16"/>
          <w:lang w:val="fr-FR"/>
        </w:rPr>
        <w:tab/>
      </w:r>
      <w:r>
        <w:rPr>
          <w:sz w:val="16"/>
          <w:szCs w:val="16"/>
          <w:lang w:val="fr-FR"/>
        </w:rPr>
        <w:tab/>
      </w:r>
      <w:r>
        <w:rPr>
          <w:sz w:val="16"/>
          <w:szCs w:val="16"/>
          <w:lang w:val="fr-FR"/>
        </w:rPr>
        <w:tab/>
      </w:r>
      <w:r>
        <w:rPr>
          <w:sz w:val="16"/>
          <w:szCs w:val="16"/>
          <w:lang w:val="fr-FR"/>
        </w:rPr>
        <w:tab/>
      </w:r>
      <w:r w:rsidRPr="00AB73ED">
        <w:rPr>
          <w:sz w:val="16"/>
          <w:szCs w:val="16"/>
          <w:lang w:val="fr-FR"/>
        </w:rPr>
        <w:t>Comité régional de développement social</w:t>
      </w:r>
      <w:r>
        <w:rPr>
          <w:sz w:val="16"/>
          <w:szCs w:val="16"/>
          <w:lang w:val="fr-FR"/>
        </w:rPr>
        <w:tab/>
      </w:r>
    </w:p>
    <w:p w:rsidR="00641BC8" w:rsidRDefault="00641BC8" w:rsidP="00641BC8">
      <w:pPr>
        <w:rPr>
          <w:sz w:val="14"/>
          <w:szCs w:val="14"/>
          <w:lang w:val="fr-FR"/>
        </w:rPr>
      </w:pPr>
      <w:hyperlink r:id="rId25" w:history="1">
        <w:r w:rsidRPr="00AB73ED">
          <w:rPr>
            <w:rStyle w:val="Lienhypertexte"/>
            <w:sz w:val="16"/>
            <w:szCs w:val="16"/>
            <w:lang w:val="fr-FR"/>
          </w:rPr>
          <w:t>jude.brousseau@crecotenord.qc.ca</w:t>
        </w:r>
      </w:hyperlink>
      <w:r>
        <w:rPr>
          <w:sz w:val="16"/>
          <w:szCs w:val="16"/>
          <w:lang w:val="fr-FR"/>
        </w:rPr>
        <w:tab/>
      </w:r>
      <w:r>
        <w:rPr>
          <w:sz w:val="16"/>
          <w:szCs w:val="16"/>
          <w:lang w:val="fr-FR"/>
        </w:rPr>
        <w:tab/>
      </w:r>
      <w:r>
        <w:rPr>
          <w:sz w:val="16"/>
          <w:szCs w:val="16"/>
          <w:lang w:val="fr-FR"/>
        </w:rPr>
        <w:tab/>
      </w:r>
      <w:r>
        <w:rPr>
          <w:sz w:val="16"/>
          <w:szCs w:val="16"/>
          <w:lang w:val="fr-FR"/>
        </w:rPr>
        <w:tab/>
      </w:r>
      <w:r>
        <w:rPr>
          <w:sz w:val="16"/>
          <w:szCs w:val="16"/>
          <w:lang w:val="fr-FR"/>
        </w:rPr>
        <w:tab/>
      </w:r>
      <w:hyperlink r:id="rId26" w:history="1">
        <w:r w:rsidRPr="00AB73ED">
          <w:rPr>
            <w:rStyle w:val="Lienhypertexte"/>
            <w:sz w:val="16"/>
            <w:szCs w:val="16"/>
            <w:lang w:val="fr-FR"/>
          </w:rPr>
          <w:t>ffradette@centre-du-quebec.qc.ca</w:t>
        </w:r>
      </w:hyperlink>
    </w:p>
    <w:p w:rsidR="00641BC8" w:rsidRPr="00AB73ED" w:rsidRDefault="00641BC8" w:rsidP="00641BC8">
      <w:pPr>
        <w:jc w:val="both"/>
        <w:rPr>
          <w:sz w:val="16"/>
          <w:szCs w:val="16"/>
          <w:lang w:val="fr-FR"/>
        </w:rPr>
      </w:pPr>
    </w:p>
    <w:p w:rsidR="00641BC8" w:rsidRPr="00AB73ED" w:rsidRDefault="00641BC8" w:rsidP="00641BC8">
      <w:pPr>
        <w:jc w:val="both"/>
        <w:rPr>
          <w:sz w:val="16"/>
          <w:szCs w:val="16"/>
          <w:lang w:val="fr-FR"/>
        </w:rPr>
      </w:pPr>
    </w:p>
    <w:p w:rsidR="00641BC8" w:rsidRDefault="00641BC8" w:rsidP="00641BC8">
      <w:pPr>
        <w:jc w:val="both"/>
        <w:rPr>
          <w:b/>
          <w:sz w:val="16"/>
          <w:szCs w:val="16"/>
          <w:lang w:val="fr-FR"/>
        </w:rPr>
      </w:pPr>
      <w:r w:rsidRPr="00AB73ED">
        <w:rPr>
          <w:b/>
          <w:sz w:val="16"/>
          <w:szCs w:val="16"/>
          <w:lang w:val="fr-FR"/>
        </w:rPr>
        <w:tab/>
      </w:r>
      <w:r>
        <w:rPr>
          <w:b/>
          <w:sz w:val="16"/>
          <w:szCs w:val="16"/>
          <w:lang w:val="fr-FR"/>
        </w:rPr>
        <w:tab/>
      </w:r>
      <w:r>
        <w:rPr>
          <w:b/>
          <w:sz w:val="16"/>
          <w:szCs w:val="16"/>
          <w:lang w:val="fr-FR"/>
        </w:rPr>
        <w:tab/>
      </w:r>
      <w:r>
        <w:rPr>
          <w:b/>
          <w:sz w:val="16"/>
          <w:szCs w:val="16"/>
          <w:lang w:val="fr-FR"/>
        </w:rPr>
        <w:tab/>
      </w:r>
      <w:r>
        <w:rPr>
          <w:b/>
          <w:sz w:val="16"/>
          <w:szCs w:val="16"/>
          <w:lang w:val="fr-FR"/>
        </w:rPr>
        <w:tab/>
      </w:r>
      <w:r>
        <w:rPr>
          <w:b/>
          <w:sz w:val="16"/>
          <w:szCs w:val="16"/>
          <w:lang w:val="fr-FR"/>
        </w:rPr>
        <w:tab/>
      </w:r>
      <w:r>
        <w:rPr>
          <w:b/>
          <w:sz w:val="16"/>
          <w:szCs w:val="16"/>
          <w:lang w:val="fr-FR"/>
        </w:rPr>
        <w:tab/>
      </w:r>
      <w:r w:rsidRPr="00AB73ED">
        <w:rPr>
          <w:b/>
          <w:sz w:val="16"/>
          <w:szCs w:val="16"/>
          <w:lang w:val="fr-FR"/>
        </w:rPr>
        <w:t xml:space="preserve"> </w:t>
      </w:r>
    </w:p>
    <w:p w:rsidR="00641BC8" w:rsidRPr="00641BC8" w:rsidRDefault="00641BC8" w:rsidP="00641BC8">
      <w:pPr>
        <w:jc w:val="both"/>
        <w:rPr>
          <w:b/>
          <w:sz w:val="16"/>
          <w:szCs w:val="16"/>
          <w:lang w:val="fr-FR"/>
        </w:rPr>
      </w:pPr>
      <w:r w:rsidRPr="00AB73ED">
        <w:rPr>
          <w:b/>
          <w:sz w:val="16"/>
          <w:szCs w:val="16"/>
          <w:lang w:val="fr-FR"/>
        </w:rPr>
        <w:tab/>
      </w:r>
      <w:r w:rsidRPr="00AB73ED">
        <w:rPr>
          <w:b/>
          <w:sz w:val="16"/>
          <w:szCs w:val="16"/>
          <w:lang w:val="fr-FR"/>
        </w:rPr>
        <w:tab/>
      </w:r>
      <w:r w:rsidRPr="00AB73ED">
        <w:rPr>
          <w:b/>
          <w:sz w:val="16"/>
          <w:szCs w:val="16"/>
          <w:lang w:val="fr-FR"/>
        </w:rPr>
        <w:tab/>
      </w:r>
      <w:r w:rsidRPr="00AB73ED">
        <w:rPr>
          <w:b/>
          <w:sz w:val="16"/>
          <w:szCs w:val="16"/>
          <w:lang w:val="fr-FR"/>
        </w:rPr>
        <w:tab/>
      </w:r>
      <w:r>
        <w:rPr>
          <w:b/>
          <w:sz w:val="16"/>
          <w:szCs w:val="16"/>
          <w:lang w:val="fr-FR"/>
        </w:rPr>
        <w:tab/>
      </w:r>
      <w:r>
        <w:rPr>
          <w:b/>
          <w:sz w:val="16"/>
          <w:szCs w:val="16"/>
          <w:lang w:val="fr-FR"/>
        </w:rPr>
        <w:tab/>
      </w:r>
      <w:r>
        <w:rPr>
          <w:b/>
          <w:sz w:val="16"/>
          <w:szCs w:val="16"/>
          <w:lang w:val="fr-FR"/>
        </w:rPr>
        <w:tab/>
      </w:r>
      <w:r w:rsidRPr="00AB73ED">
        <w:rPr>
          <w:b/>
          <w:sz w:val="16"/>
          <w:szCs w:val="16"/>
          <w:lang w:val="fr-FR"/>
        </w:rPr>
        <w:tab/>
      </w:r>
      <w:r w:rsidRPr="00AB73ED">
        <w:rPr>
          <w:b/>
          <w:sz w:val="16"/>
          <w:szCs w:val="16"/>
          <w:lang w:val="fr-FR"/>
        </w:rPr>
        <w:tab/>
      </w:r>
    </w:p>
    <w:p w:rsidR="00641BC8" w:rsidRDefault="00641BC8" w:rsidP="00641BC8">
      <w:pPr>
        <w:rPr>
          <w:sz w:val="14"/>
          <w:szCs w:val="14"/>
          <w:lang w:val="fr-FR"/>
        </w:rPr>
      </w:pPr>
    </w:p>
    <w:p w:rsidR="00641BC8" w:rsidRDefault="00641BC8" w:rsidP="00641BC8">
      <w:pPr>
        <w:rPr>
          <w:sz w:val="14"/>
          <w:szCs w:val="14"/>
          <w:lang w:val="fr-FR"/>
        </w:rPr>
      </w:pPr>
    </w:p>
    <w:p w:rsidR="00641BC8" w:rsidRDefault="00641BC8" w:rsidP="00641BC8">
      <w:pPr>
        <w:rPr>
          <w:sz w:val="14"/>
          <w:szCs w:val="14"/>
          <w:lang w:val="fr-FR"/>
        </w:rPr>
      </w:pPr>
    </w:p>
    <w:p w:rsidR="00641BC8" w:rsidRDefault="00641BC8" w:rsidP="00641BC8">
      <w:pPr>
        <w:rPr>
          <w:b/>
          <w:sz w:val="16"/>
          <w:szCs w:val="16"/>
          <w:lang w:val="fr-FR"/>
        </w:rPr>
      </w:pPr>
      <w:r w:rsidRPr="00626233">
        <w:rPr>
          <w:sz w:val="16"/>
          <w:szCs w:val="16"/>
          <w:lang w:val="fr-FR"/>
        </w:rPr>
        <w:t>* : Caroline Dufresne a quitté en mars 2010</w:t>
      </w:r>
      <w:r>
        <w:rPr>
          <w:sz w:val="16"/>
          <w:szCs w:val="16"/>
          <w:lang w:val="fr-FR"/>
        </w:rPr>
        <w:tab/>
      </w:r>
      <w:r>
        <w:rPr>
          <w:sz w:val="16"/>
          <w:szCs w:val="16"/>
          <w:lang w:val="fr-FR"/>
        </w:rPr>
        <w:tab/>
      </w:r>
      <w:r>
        <w:rPr>
          <w:sz w:val="16"/>
          <w:szCs w:val="16"/>
          <w:lang w:val="fr-FR"/>
        </w:rPr>
        <w:tab/>
      </w:r>
      <w:r>
        <w:rPr>
          <w:sz w:val="16"/>
          <w:szCs w:val="16"/>
          <w:lang w:val="fr-FR"/>
        </w:rPr>
        <w:tab/>
      </w:r>
      <w:r w:rsidRPr="00AB73ED">
        <w:rPr>
          <w:b/>
          <w:sz w:val="16"/>
          <w:szCs w:val="16"/>
          <w:lang w:val="fr-FR"/>
        </w:rPr>
        <w:t>RQDS</w:t>
      </w:r>
    </w:p>
    <w:p w:rsidR="00641BC8" w:rsidRPr="00AB73ED" w:rsidRDefault="00641BC8" w:rsidP="00641BC8">
      <w:pPr>
        <w:ind w:left="5040" w:firstLine="720"/>
        <w:rPr>
          <w:sz w:val="16"/>
          <w:szCs w:val="16"/>
          <w:lang w:val="fr-FR"/>
        </w:rPr>
      </w:pPr>
      <w:r>
        <w:rPr>
          <w:sz w:val="16"/>
          <w:szCs w:val="16"/>
          <w:lang w:val="fr-FR"/>
        </w:rPr>
        <w:t xml:space="preserve">Coordonnatrice : </w:t>
      </w:r>
      <w:r w:rsidRPr="00AB73ED">
        <w:rPr>
          <w:sz w:val="16"/>
          <w:szCs w:val="16"/>
          <w:lang w:val="fr-FR"/>
        </w:rPr>
        <w:t>Christiane Lussier</w:t>
      </w:r>
    </w:p>
    <w:p w:rsidR="00641BC8" w:rsidRPr="00AB73ED" w:rsidRDefault="00641BC8" w:rsidP="00641BC8">
      <w:pPr>
        <w:ind w:left="5040" w:firstLine="720"/>
        <w:rPr>
          <w:sz w:val="16"/>
          <w:szCs w:val="16"/>
          <w:lang w:val="fr-FR"/>
        </w:rPr>
      </w:pPr>
      <w:hyperlink r:id="rId27" w:history="1">
        <w:r w:rsidRPr="00AB73ED">
          <w:rPr>
            <w:rStyle w:val="Lienhypertexte"/>
            <w:sz w:val="16"/>
            <w:szCs w:val="16"/>
            <w:lang w:val="fr-FR"/>
          </w:rPr>
          <w:t>c.lussier@rqds.org</w:t>
        </w:r>
      </w:hyperlink>
    </w:p>
    <w:p w:rsidR="00641BC8" w:rsidRPr="00AB73ED" w:rsidRDefault="00641BC8" w:rsidP="00641BC8">
      <w:pPr>
        <w:jc w:val="both"/>
        <w:rPr>
          <w:sz w:val="14"/>
          <w:szCs w:val="14"/>
          <w:lang w:val="fr-FR"/>
        </w:rPr>
      </w:pPr>
      <w:r>
        <w:rPr>
          <w:sz w:val="14"/>
          <w:szCs w:val="14"/>
          <w:lang w:val="fr-FR"/>
        </w:rPr>
        <w:tab/>
      </w:r>
      <w:r>
        <w:rPr>
          <w:sz w:val="14"/>
          <w:szCs w:val="14"/>
          <w:lang w:val="fr-FR"/>
        </w:rPr>
        <w:tab/>
      </w:r>
      <w:r>
        <w:rPr>
          <w:sz w:val="14"/>
          <w:szCs w:val="14"/>
          <w:lang w:val="fr-FR"/>
        </w:rPr>
        <w:tab/>
      </w:r>
      <w:r>
        <w:rPr>
          <w:sz w:val="14"/>
          <w:szCs w:val="14"/>
          <w:lang w:val="fr-FR"/>
        </w:rPr>
        <w:tab/>
      </w:r>
      <w:r>
        <w:rPr>
          <w:sz w:val="14"/>
          <w:szCs w:val="14"/>
          <w:lang w:val="fr-FR"/>
        </w:rPr>
        <w:tab/>
      </w:r>
      <w:r>
        <w:rPr>
          <w:sz w:val="14"/>
          <w:szCs w:val="14"/>
          <w:lang w:val="fr-FR"/>
        </w:rPr>
        <w:tab/>
      </w:r>
      <w:r>
        <w:rPr>
          <w:sz w:val="14"/>
          <w:szCs w:val="14"/>
          <w:lang w:val="fr-FR"/>
        </w:rPr>
        <w:tab/>
      </w:r>
      <w:r>
        <w:rPr>
          <w:sz w:val="14"/>
          <w:szCs w:val="14"/>
          <w:lang w:val="fr-FR"/>
        </w:rPr>
        <w:tab/>
      </w:r>
    </w:p>
    <w:p w:rsidR="00641BC8" w:rsidRDefault="00641BC8" w:rsidP="00641BC8">
      <w:pPr>
        <w:jc w:val="both"/>
        <w:rPr>
          <w:sz w:val="14"/>
          <w:szCs w:val="14"/>
          <w:lang w:val="fr-FR"/>
        </w:rPr>
      </w:pPr>
      <w:r>
        <w:rPr>
          <w:sz w:val="14"/>
          <w:szCs w:val="14"/>
          <w:lang w:val="fr-FR"/>
        </w:rPr>
        <w:lastRenderedPageBreak/>
        <w:tab/>
      </w:r>
      <w:r>
        <w:rPr>
          <w:sz w:val="14"/>
          <w:szCs w:val="14"/>
          <w:lang w:val="fr-FR"/>
        </w:rPr>
        <w:tab/>
      </w:r>
      <w:r>
        <w:rPr>
          <w:sz w:val="14"/>
          <w:szCs w:val="14"/>
          <w:lang w:val="fr-FR"/>
        </w:rPr>
        <w:tab/>
      </w:r>
      <w:r>
        <w:rPr>
          <w:sz w:val="14"/>
          <w:szCs w:val="14"/>
          <w:lang w:val="fr-FR"/>
        </w:rPr>
        <w:tab/>
      </w:r>
      <w:r>
        <w:rPr>
          <w:sz w:val="14"/>
          <w:szCs w:val="14"/>
          <w:lang w:val="fr-FR"/>
        </w:rPr>
        <w:tab/>
      </w:r>
      <w:r>
        <w:rPr>
          <w:sz w:val="14"/>
          <w:szCs w:val="14"/>
          <w:lang w:val="fr-FR"/>
        </w:rPr>
        <w:tab/>
      </w:r>
      <w:r>
        <w:rPr>
          <w:sz w:val="14"/>
          <w:szCs w:val="14"/>
          <w:lang w:val="fr-FR"/>
        </w:rPr>
        <w:tab/>
      </w:r>
      <w:r>
        <w:rPr>
          <w:sz w:val="14"/>
          <w:szCs w:val="14"/>
          <w:lang w:val="fr-FR"/>
        </w:rPr>
        <w:tab/>
      </w:r>
    </w:p>
    <w:p w:rsidR="00641BC8" w:rsidRDefault="00641BC8" w:rsidP="00641BC8">
      <w:pPr>
        <w:jc w:val="both"/>
        <w:rPr>
          <w:sz w:val="14"/>
          <w:szCs w:val="14"/>
          <w:lang w:val="fr-FR"/>
        </w:rPr>
      </w:pPr>
    </w:p>
    <w:p w:rsidR="00641BC8" w:rsidRPr="00641BC8" w:rsidRDefault="00641BC8" w:rsidP="00641BC8">
      <w:pPr>
        <w:spacing w:after="120" w:line="240" w:lineRule="atLeast"/>
        <w:jc w:val="both"/>
        <w:rPr>
          <w:sz w:val="20"/>
          <w:szCs w:val="20"/>
        </w:rPr>
      </w:pPr>
    </w:p>
    <w:sectPr w:rsidR="00641BC8" w:rsidRPr="00641BC8" w:rsidSect="00D84AA3">
      <w:footerReference w:type="default" r:id="rId2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56D" w:rsidRDefault="0021656D" w:rsidP="008A2CE2">
      <w:r>
        <w:separator/>
      </w:r>
    </w:p>
  </w:endnote>
  <w:endnote w:type="continuationSeparator" w:id="0">
    <w:p w:rsidR="0021656D" w:rsidRDefault="0021656D" w:rsidP="008A2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35877"/>
      <w:docPartObj>
        <w:docPartGallery w:val="Page Numbers (Bottom of Page)"/>
        <w:docPartUnique/>
      </w:docPartObj>
    </w:sdtPr>
    <w:sdtContent>
      <w:p w:rsidR="00641BC8" w:rsidRDefault="00641BC8">
        <w:pPr>
          <w:pStyle w:val="Pieddepage"/>
          <w:jc w:val="right"/>
        </w:pPr>
        <w:fldSimple w:instr=" PAGE   \* MERGEFORMAT ">
          <w:r w:rsidR="002A4FA4">
            <w:rPr>
              <w:noProof/>
            </w:rPr>
            <w:t>1</w:t>
          </w:r>
        </w:fldSimple>
      </w:p>
    </w:sdtContent>
  </w:sdt>
  <w:p w:rsidR="00641BC8" w:rsidRDefault="00641B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56D" w:rsidRDefault="0021656D" w:rsidP="008A2CE2">
      <w:r>
        <w:separator/>
      </w:r>
    </w:p>
  </w:footnote>
  <w:footnote w:type="continuationSeparator" w:id="0">
    <w:p w:rsidR="0021656D" w:rsidRDefault="0021656D" w:rsidP="008A2CE2">
      <w:r>
        <w:continuationSeparator/>
      </w:r>
    </w:p>
  </w:footnote>
  <w:footnote w:id="1">
    <w:p w:rsidR="008A2CE2" w:rsidRDefault="008A2CE2" w:rsidP="008A2CE2">
      <w:pPr>
        <w:pStyle w:val="Notedebasdepage"/>
      </w:pPr>
      <w:r>
        <w:rPr>
          <w:rStyle w:val="Appelnotedebasdep"/>
        </w:rPr>
        <w:footnoteRef/>
      </w:r>
      <w:r>
        <w:t xml:space="preserve"> </w:t>
      </w:r>
      <w:r w:rsidRPr="008A2CE2">
        <w:rPr>
          <w:rFonts w:ascii="Century Gothic" w:hAnsi="Century Gothic"/>
          <w:sz w:val="16"/>
          <w:szCs w:val="16"/>
        </w:rPr>
        <w:t xml:space="preserve">Tiré du </w:t>
      </w:r>
      <w:r w:rsidRPr="008A2CE2">
        <w:rPr>
          <w:rFonts w:ascii="Century Gothic" w:hAnsi="Century Gothic"/>
          <w:i/>
          <w:sz w:val="16"/>
          <w:szCs w:val="16"/>
        </w:rPr>
        <w:t>Petit Robert</w:t>
      </w:r>
      <w:r w:rsidRPr="008A2CE2">
        <w:rPr>
          <w:rFonts w:ascii="Century Gothic" w:hAnsi="Century Gothic"/>
          <w:sz w:val="16"/>
          <w:szCs w:val="16"/>
        </w:rPr>
        <w:t>, à propos de la cohérence</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A26"/>
    <w:multiLevelType w:val="multilevel"/>
    <w:tmpl w:val="F81C0474"/>
    <w:lvl w:ilvl="0">
      <w:start w:val="19"/>
      <w:numFmt w:val="decimal"/>
      <w:lvlText w:val="%1"/>
      <w:lvlJc w:val="left"/>
      <w:pPr>
        <w:ind w:left="480" w:hanging="480"/>
      </w:pPr>
      <w:rPr>
        <w:rFonts w:hint="default"/>
      </w:rPr>
    </w:lvl>
    <w:lvl w:ilvl="1">
      <w:start w:val="20"/>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nsid w:val="0C525658"/>
    <w:multiLevelType w:val="hybridMultilevel"/>
    <w:tmpl w:val="007E34C0"/>
    <w:lvl w:ilvl="0" w:tplc="A2C2956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959104E"/>
    <w:multiLevelType w:val="hybridMultilevel"/>
    <w:tmpl w:val="6D5AB0A0"/>
    <w:lvl w:ilvl="0" w:tplc="AB461E50">
      <w:start w:val="12"/>
      <w:numFmt w:val="decimal"/>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3">
    <w:nsid w:val="1E58413E"/>
    <w:multiLevelType w:val="hybridMultilevel"/>
    <w:tmpl w:val="BB869CB0"/>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52D5883"/>
    <w:multiLevelType w:val="hybridMultilevel"/>
    <w:tmpl w:val="2638A49A"/>
    <w:lvl w:ilvl="0" w:tplc="327AF8F0">
      <w:start w:val="1"/>
      <w:numFmt w:val="decimal"/>
      <w:lvlText w:val="%1."/>
      <w:lvlJc w:val="left"/>
      <w:pPr>
        <w:ind w:left="1068" w:hanging="360"/>
      </w:pPr>
      <w:rPr>
        <w:rFonts w:ascii="Trebuchet MS" w:eastAsia="Calibri" w:hAnsi="Trebuchet MS" w:cs="Times New Roman"/>
        <w:b/>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nsid w:val="3B031238"/>
    <w:multiLevelType w:val="hybridMultilevel"/>
    <w:tmpl w:val="55C61A1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570D608D"/>
    <w:multiLevelType w:val="hybridMultilevel"/>
    <w:tmpl w:val="FC3ACA7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7">
    <w:nsid w:val="57936FCB"/>
    <w:multiLevelType w:val="hybridMultilevel"/>
    <w:tmpl w:val="1632F4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A6759CD"/>
    <w:multiLevelType w:val="hybridMultilevel"/>
    <w:tmpl w:val="8C6223D6"/>
    <w:lvl w:ilvl="0" w:tplc="0C0C0003">
      <w:start w:val="1"/>
      <w:numFmt w:val="bullet"/>
      <w:lvlText w:val="o"/>
      <w:lvlJc w:val="left"/>
      <w:pPr>
        <w:ind w:left="1776" w:hanging="360"/>
      </w:pPr>
      <w:rPr>
        <w:rFonts w:ascii="Courier New" w:hAnsi="Courier New" w:cs="Courier New"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9">
    <w:nsid w:val="7FD55E79"/>
    <w:multiLevelType w:val="hybridMultilevel"/>
    <w:tmpl w:val="C09E162A"/>
    <w:lvl w:ilvl="0" w:tplc="0C0C0003">
      <w:start w:val="1"/>
      <w:numFmt w:val="bullet"/>
      <w:lvlText w:val="o"/>
      <w:lvlJc w:val="left"/>
      <w:pPr>
        <w:ind w:left="1776" w:hanging="360"/>
      </w:pPr>
      <w:rPr>
        <w:rFonts w:ascii="Courier New" w:hAnsi="Courier New" w:cs="Courier New"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num w:numId="1">
    <w:abstractNumId w:val="4"/>
  </w:num>
  <w:num w:numId="2">
    <w:abstractNumId w:val="9"/>
  </w:num>
  <w:num w:numId="3">
    <w:abstractNumId w:val="8"/>
  </w:num>
  <w:num w:numId="4">
    <w:abstractNumId w:val="3"/>
  </w:num>
  <w:num w:numId="5">
    <w:abstractNumId w:val="1"/>
  </w:num>
  <w:num w:numId="6">
    <w:abstractNumId w:val="0"/>
  </w:num>
  <w:num w:numId="7">
    <w:abstractNumId w:val="2"/>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A2CE2"/>
    <w:rsid w:val="000815FC"/>
    <w:rsid w:val="0009490C"/>
    <w:rsid w:val="00097B23"/>
    <w:rsid w:val="000A2E65"/>
    <w:rsid w:val="000D0D4F"/>
    <w:rsid w:val="00172A27"/>
    <w:rsid w:val="001766CD"/>
    <w:rsid w:val="00191152"/>
    <w:rsid w:val="001A7852"/>
    <w:rsid w:val="001C6A1D"/>
    <w:rsid w:val="0021656D"/>
    <w:rsid w:val="00273D3C"/>
    <w:rsid w:val="00295837"/>
    <w:rsid w:val="00296004"/>
    <w:rsid w:val="002A4FA4"/>
    <w:rsid w:val="002E51EA"/>
    <w:rsid w:val="00310DE9"/>
    <w:rsid w:val="00330150"/>
    <w:rsid w:val="00342E51"/>
    <w:rsid w:val="003D7A40"/>
    <w:rsid w:val="004610DF"/>
    <w:rsid w:val="0046778E"/>
    <w:rsid w:val="004735DB"/>
    <w:rsid w:val="00491796"/>
    <w:rsid w:val="0050317A"/>
    <w:rsid w:val="00555E31"/>
    <w:rsid w:val="00566332"/>
    <w:rsid w:val="00583015"/>
    <w:rsid w:val="005A1679"/>
    <w:rsid w:val="005A3A25"/>
    <w:rsid w:val="005C0197"/>
    <w:rsid w:val="005F534C"/>
    <w:rsid w:val="00641BC8"/>
    <w:rsid w:val="00657FE4"/>
    <w:rsid w:val="00717F8E"/>
    <w:rsid w:val="00746DEE"/>
    <w:rsid w:val="00777D5F"/>
    <w:rsid w:val="0079639D"/>
    <w:rsid w:val="007F3C1F"/>
    <w:rsid w:val="00812354"/>
    <w:rsid w:val="00847FFA"/>
    <w:rsid w:val="00867A05"/>
    <w:rsid w:val="00873B58"/>
    <w:rsid w:val="008A2CE2"/>
    <w:rsid w:val="008C6545"/>
    <w:rsid w:val="009C33ED"/>
    <w:rsid w:val="009C3DB3"/>
    <w:rsid w:val="00A13224"/>
    <w:rsid w:val="00A24619"/>
    <w:rsid w:val="00A6025F"/>
    <w:rsid w:val="00A7188D"/>
    <w:rsid w:val="00AB4D7E"/>
    <w:rsid w:val="00AF24D3"/>
    <w:rsid w:val="00B44699"/>
    <w:rsid w:val="00BA74BF"/>
    <w:rsid w:val="00BC59BB"/>
    <w:rsid w:val="00C62DDB"/>
    <w:rsid w:val="00C67B54"/>
    <w:rsid w:val="00CF0481"/>
    <w:rsid w:val="00D11541"/>
    <w:rsid w:val="00D272BF"/>
    <w:rsid w:val="00D3037C"/>
    <w:rsid w:val="00D43F4F"/>
    <w:rsid w:val="00D84AA3"/>
    <w:rsid w:val="00E16E41"/>
    <w:rsid w:val="00E24FDA"/>
    <w:rsid w:val="00E66B26"/>
    <w:rsid w:val="00E761B7"/>
    <w:rsid w:val="00E838CE"/>
    <w:rsid w:val="00F92723"/>
    <w:rsid w:val="00FE18F9"/>
    <w:rsid w:val="00FE2F3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E2"/>
    <w:pPr>
      <w:spacing w:after="0" w:line="240" w:lineRule="auto"/>
    </w:pPr>
    <w:rPr>
      <w:rFonts w:ascii="Century Gothic" w:eastAsia="Times New Roman" w:hAnsi="Century Gothic" w:cs="Century Gothic"/>
      <w:color w:val="000000"/>
      <w:sz w:val="24"/>
      <w:szCs w:val="24"/>
      <w:lang w:val="en-US" w:bidi="hi-IN"/>
    </w:rPr>
  </w:style>
  <w:style w:type="paragraph" w:styleId="Titre1">
    <w:name w:val="heading 1"/>
    <w:basedOn w:val="Normal"/>
    <w:next w:val="Normal"/>
    <w:link w:val="Titre1Car"/>
    <w:qFormat/>
    <w:rsid w:val="008A2CE2"/>
    <w:pPr>
      <w:keepNext/>
      <w:outlineLvl w:val="0"/>
    </w:pPr>
    <w:rPr>
      <w:b/>
      <w:color w:val="3682A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locked/>
    <w:rsid w:val="008A2CE2"/>
    <w:rPr>
      <w:rFonts w:ascii="Century Gothic" w:hAnsi="Century Gothic" w:cs="Century Gothic"/>
      <w:sz w:val="17"/>
      <w:lang w:val="en-US" w:bidi="en-US"/>
    </w:rPr>
  </w:style>
  <w:style w:type="paragraph" w:styleId="Corpsdetexte">
    <w:name w:val="Body Text"/>
    <w:basedOn w:val="Normal"/>
    <w:link w:val="CorpsdetexteCar"/>
    <w:rsid w:val="008A2CE2"/>
    <w:pPr>
      <w:tabs>
        <w:tab w:val="left" w:pos="3326"/>
      </w:tabs>
      <w:spacing w:after="120" w:line="260" w:lineRule="atLeast"/>
      <w:jc w:val="both"/>
    </w:pPr>
    <w:rPr>
      <w:rFonts w:eastAsiaTheme="minorHAnsi"/>
      <w:color w:val="auto"/>
      <w:sz w:val="17"/>
      <w:szCs w:val="22"/>
      <w:lang w:bidi="en-US"/>
    </w:rPr>
  </w:style>
  <w:style w:type="character" w:customStyle="1" w:styleId="CorpsdetexteCar1">
    <w:name w:val="Corps de texte Car1"/>
    <w:basedOn w:val="Policepardfaut"/>
    <w:link w:val="Corpsdetexte"/>
    <w:uiPriority w:val="99"/>
    <w:semiHidden/>
    <w:rsid w:val="008A2CE2"/>
    <w:rPr>
      <w:rFonts w:ascii="Century Gothic" w:eastAsia="Times New Roman" w:hAnsi="Century Gothic" w:cs="Mangal"/>
      <w:color w:val="000000"/>
      <w:sz w:val="24"/>
      <w:szCs w:val="21"/>
      <w:lang w:val="en-US" w:bidi="hi-IN"/>
    </w:rPr>
  </w:style>
  <w:style w:type="paragraph" w:styleId="Paragraphedeliste">
    <w:name w:val="List Paragraph"/>
    <w:basedOn w:val="Normal"/>
    <w:uiPriority w:val="34"/>
    <w:qFormat/>
    <w:rsid w:val="008A2CE2"/>
    <w:pPr>
      <w:spacing w:after="200" w:line="276" w:lineRule="auto"/>
      <w:ind w:left="720"/>
      <w:contextualSpacing/>
    </w:pPr>
    <w:rPr>
      <w:rFonts w:ascii="Calibri" w:eastAsia="Calibri" w:hAnsi="Calibri" w:cs="Times New Roman"/>
      <w:color w:val="auto"/>
      <w:sz w:val="22"/>
      <w:szCs w:val="22"/>
      <w:lang w:val="fr-CA" w:bidi="ar-SA"/>
    </w:rPr>
  </w:style>
  <w:style w:type="character" w:customStyle="1" w:styleId="Titre1Car">
    <w:name w:val="Titre 1 Car"/>
    <w:basedOn w:val="Policepardfaut"/>
    <w:link w:val="Titre1"/>
    <w:rsid w:val="008A2CE2"/>
    <w:rPr>
      <w:rFonts w:ascii="Century Gothic" w:eastAsia="Times New Roman" w:hAnsi="Century Gothic" w:cs="Century Gothic"/>
      <w:b/>
      <w:color w:val="3682A2"/>
      <w:sz w:val="32"/>
      <w:szCs w:val="32"/>
      <w:lang w:val="en-US" w:bidi="hi-IN"/>
    </w:rPr>
  </w:style>
  <w:style w:type="paragraph" w:customStyle="1" w:styleId="TOCHeading">
    <w:name w:val="TOC Heading"/>
    <w:basedOn w:val="Normal"/>
    <w:rsid w:val="008A2CE2"/>
    <w:pPr>
      <w:spacing w:before="60" w:after="120"/>
    </w:pPr>
    <w:rPr>
      <w:color w:val="3682A2"/>
      <w:sz w:val="22"/>
      <w:szCs w:val="22"/>
      <w:lang w:bidi="en-US"/>
    </w:rPr>
  </w:style>
  <w:style w:type="character" w:customStyle="1" w:styleId="TOCNumberChar">
    <w:name w:val="TOC Number Char"/>
    <w:basedOn w:val="Policepardfaut"/>
    <w:link w:val="TOCNumber"/>
    <w:locked/>
    <w:rsid w:val="008A2CE2"/>
    <w:rPr>
      <w:rFonts w:ascii="Century Gothic" w:hAnsi="Century Gothic"/>
      <w:b/>
      <w:color w:val="000000"/>
      <w:sz w:val="18"/>
      <w:szCs w:val="24"/>
      <w:lang w:val="en-US" w:bidi="en-US"/>
    </w:rPr>
  </w:style>
  <w:style w:type="paragraph" w:customStyle="1" w:styleId="TOCNumber">
    <w:name w:val="TOC Number"/>
    <w:basedOn w:val="Normal"/>
    <w:link w:val="TOCNumberChar"/>
    <w:rsid w:val="008A2CE2"/>
    <w:pPr>
      <w:spacing w:before="60"/>
    </w:pPr>
    <w:rPr>
      <w:rFonts w:eastAsiaTheme="minorHAnsi" w:cstheme="minorBidi"/>
      <w:b/>
      <w:sz w:val="18"/>
      <w:lang w:bidi="en-US"/>
    </w:rPr>
  </w:style>
  <w:style w:type="paragraph" w:customStyle="1" w:styleId="TOCText">
    <w:name w:val="TOC Text"/>
    <w:basedOn w:val="Normal"/>
    <w:rsid w:val="008A2CE2"/>
    <w:pPr>
      <w:spacing w:before="60" w:after="60" w:line="320" w:lineRule="exact"/>
    </w:pPr>
    <w:rPr>
      <w:color w:val="auto"/>
      <w:sz w:val="16"/>
      <w:szCs w:val="16"/>
      <w:lang w:bidi="en-US"/>
    </w:rPr>
  </w:style>
  <w:style w:type="paragraph" w:styleId="Notedebasdepage">
    <w:name w:val="footnote text"/>
    <w:basedOn w:val="Normal"/>
    <w:link w:val="NotedebasdepageCar"/>
    <w:uiPriority w:val="99"/>
    <w:semiHidden/>
    <w:unhideWhenUsed/>
    <w:rsid w:val="008A2CE2"/>
    <w:pPr>
      <w:spacing w:beforeAutospacing="1" w:afterAutospacing="1"/>
      <w:jc w:val="both"/>
    </w:pPr>
    <w:rPr>
      <w:rFonts w:ascii="Calibri" w:eastAsiaTheme="minorHAnsi" w:hAnsi="Calibri" w:cs="Calibri"/>
      <w:color w:val="auto"/>
      <w:sz w:val="20"/>
      <w:szCs w:val="20"/>
      <w:lang w:val="fr-CA" w:bidi="ar-SA"/>
    </w:rPr>
  </w:style>
  <w:style w:type="character" w:customStyle="1" w:styleId="NotedebasdepageCar">
    <w:name w:val="Note de bas de page Car"/>
    <w:basedOn w:val="Policepardfaut"/>
    <w:link w:val="Notedebasdepage"/>
    <w:uiPriority w:val="99"/>
    <w:semiHidden/>
    <w:rsid w:val="008A2CE2"/>
    <w:rPr>
      <w:rFonts w:ascii="Calibri" w:hAnsi="Calibri" w:cs="Calibri"/>
      <w:sz w:val="20"/>
      <w:szCs w:val="20"/>
    </w:rPr>
  </w:style>
  <w:style w:type="character" w:styleId="Appelnotedebasdep">
    <w:name w:val="footnote reference"/>
    <w:basedOn w:val="Policepardfaut"/>
    <w:uiPriority w:val="99"/>
    <w:semiHidden/>
    <w:unhideWhenUsed/>
    <w:rsid w:val="008A2CE2"/>
    <w:rPr>
      <w:vertAlign w:val="superscript"/>
    </w:rPr>
  </w:style>
  <w:style w:type="paragraph" w:styleId="Textedebulles">
    <w:name w:val="Balloon Text"/>
    <w:basedOn w:val="Normal"/>
    <w:link w:val="TextedebullesCar"/>
    <w:uiPriority w:val="99"/>
    <w:semiHidden/>
    <w:unhideWhenUsed/>
    <w:rsid w:val="008A2CE2"/>
    <w:rPr>
      <w:rFonts w:ascii="Tahoma" w:hAnsi="Tahoma" w:cs="Mangal"/>
      <w:sz w:val="16"/>
      <w:szCs w:val="14"/>
    </w:rPr>
  </w:style>
  <w:style w:type="character" w:customStyle="1" w:styleId="TextedebullesCar">
    <w:name w:val="Texte de bulles Car"/>
    <w:basedOn w:val="Policepardfaut"/>
    <w:link w:val="Textedebulles"/>
    <w:uiPriority w:val="99"/>
    <w:semiHidden/>
    <w:rsid w:val="008A2CE2"/>
    <w:rPr>
      <w:rFonts w:ascii="Tahoma" w:eastAsia="Times New Roman" w:hAnsi="Tahoma" w:cs="Mangal"/>
      <w:color w:val="000000"/>
      <w:sz w:val="16"/>
      <w:szCs w:val="14"/>
      <w:lang w:val="en-US" w:bidi="hi-IN"/>
    </w:rPr>
  </w:style>
  <w:style w:type="paragraph" w:styleId="En-tte">
    <w:name w:val="header"/>
    <w:basedOn w:val="Normal"/>
    <w:link w:val="En-tteCar"/>
    <w:uiPriority w:val="99"/>
    <w:semiHidden/>
    <w:unhideWhenUsed/>
    <w:rsid w:val="00641BC8"/>
    <w:pPr>
      <w:tabs>
        <w:tab w:val="center" w:pos="4320"/>
        <w:tab w:val="right" w:pos="8640"/>
      </w:tabs>
    </w:pPr>
    <w:rPr>
      <w:rFonts w:cs="Mangal"/>
      <w:szCs w:val="21"/>
    </w:rPr>
  </w:style>
  <w:style w:type="character" w:customStyle="1" w:styleId="En-tteCar">
    <w:name w:val="En-tête Car"/>
    <w:basedOn w:val="Policepardfaut"/>
    <w:link w:val="En-tte"/>
    <w:uiPriority w:val="99"/>
    <w:semiHidden/>
    <w:rsid w:val="00641BC8"/>
    <w:rPr>
      <w:rFonts w:ascii="Century Gothic" w:eastAsia="Times New Roman" w:hAnsi="Century Gothic" w:cs="Mangal"/>
      <w:color w:val="000000"/>
      <w:sz w:val="24"/>
      <w:szCs w:val="21"/>
      <w:lang w:val="en-US" w:bidi="hi-IN"/>
    </w:rPr>
  </w:style>
  <w:style w:type="paragraph" w:styleId="Pieddepage">
    <w:name w:val="footer"/>
    <w:basedOn w:val="Normal"/>
    <w:link w:val="PieddepageCar"/>
    <w:uiPriority w:val="99"/>
    <w:unhideWhenUsed/>
    <w:rsid w:val="00641BC8"/>
    <w:pPr>
      <w:tabs>
        <w:tab w:val="center" w:pos="4320"/>
        <w:tab w:val="right" w:pos="8640"/>
      </w:tabs>
    </w:pPr>
    <w:rPr>
      <w:rFonts w:cs="Mangal"/>
      <w:szCs w:val="21"/>
    </w:rPr>
  </w:style>
  <w:style w:type="character" w:customStyle="1" w:styleId="PieddepageCar">
    <w:name w:val="Pied de page Car"/>
    <w:basedOn w:val="Policepardfaut"/>
    <w:link w:val="Pieddepage"/>
    <w:uiPriority w:val="99"/>
    <w:rsid w:val="00641BC8"/>
    <w:rPr>
      <w:rFonts w:ascii="Century Gothic" w:eastAsia="Times New Roman" w:hAnsi="Century Gothic" w:cs="Mangal"/>
      <w:color w:val="000000"/>
      <w:sz w:val="24"/>
      <w:szCs w:val="21"/>
      <w:lang w:val="en-US" w:bidi="hi-IN"/>
    </w:rPr>
  </w:style>
  <w:style w:type="paragraph" w:customStyle="1" w:styleId="Space">
    <w:name w:val="Space"/>
    <w:basedOn w:val="Corpsdetexte"/>
    <w:rsid w:val="00641BC8"/>
    <w:pPr>
      <w:spacing w:after="0" w:line="240" w:lineRule="auto"/>
    </w:pPr>
    <w:rPr>
      <w:rFonts w:eastAsia="Times New Roman"/>
      <w:sz w:val="12"/>
      <w:szCs w:val="12"/>
    </w:rPr>
  </w:style>
  <w:style w:type="character" w:styleId="Lienhypertexte">
    <w:name w:val="Hyperlink"/>
    <w:basedOn w:val="Policepardfaut"/>
    <w:rsid w:val="00641B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hislain.anglehart@cre-gim.net" TargetMode="External"/><Relationship Id="rId18" Type="http://schemas.openxmlformats.org/officeDocument/2006/relationships/hyperlink" Target="mailto:cdufresne.csss-iugs@ssss,gouv.qc.ca" TargetMode="External"/><Relationship Id="rId26" Type="http://schemas.openxmlformats.org/officeDocument/2006/relationships/hyperlink" Target="mailto:ffradette@centre-du-quebec.qc.ca" TargetMode="External"/><Relationship Id="rId3" Type="http://schemas.openxmlformats.org/officeDocument/2006/relationships/styles" Target="styles.xml"/><Relationship Id="rId21" Type="http://schemas.openxmlformats.org/officeDocument/2006/relationships/hyperlink" Target="mailto:dube.m@carrefourrelance.qc.ca" TargetMode="External"/><Relationship Id="rId7" Type="http://schemas.openxmlformats.org/officeDocument/2006/relationships/endnotes" Target="endnotes.xml"/><Relationship Id="rId12" Type="http://schemas.openxmlformats.org/officeDocument/2006/relationships/hyperlink" Target="mailto:huguette.boivin@ssss.gouv.qc.ca" TargetMode="External"/><Relationship Id="rId17" Type="http://schemas.openxmlformats.org/officeDocument/2006/relationships/hyperlink" Target="mailto:crdslaurentides@videotron.ca" TargetMode="External"/><Relationship Id="rId25" Type="http://schemas.openxmlformats.org/officeDocument/2006/relationships/hyperlink" Target="mailto:jude.brousseau@crecotenord.qc.ca" TargetMode="External"/><Relationship Id="rId2" Type="http://schemas.openxmlformats.org/officeDocument/2006/relationships/numbering" Target="numbering.xml"/><Relationship Id="rId16" Type="http://schemas.openxmlformats.org/officeDocument/2006/relationships/hyperlink" Target="mailto:md.prudhomme@consortium-mauricie.org" TargetMode="External"/><Relationship Id="rId20" Type="http://schemas.openxmlformats.org/officeDocument/2006/relationships/hyperlink" Target="mailto:annie.morin@monteregie-est.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inique.simard@cdsbj.com" TargetMode="External"/><Relationship Id="rId24" Type="http://schemas.openxmlformats.org/officeDocument/2006/relationships/hyperlink" Target="mailto:clement.bergeron@crevhsl.qc.ca" TargetMode="External"/><Relationship Id="rId5" Type="http://schemas.openxmlformats.org/officeDocument/2006/relationships/webSettings" Target="webSettings.xml"/><Relationship Id="rId15" Type="http://schemas.openxmlformats.org/officeDocument/2006/relationships/hyperlink" Target="mailto:soutien@alaincoutu.com" TargetMode="External"/><Relationship Id="rId23" Type="http://schemas.openxmlformats.org/officeDocument/2006/relationships/hyperlink" Target="mailto:melanie.corriveau@conferenceregionale.ca" TargetMode="External"/><Relationship Id="rId28" Type="http://schemas.openxmlformats.org/officeDocument/2006/relationships/footer" Target="footer1.xml"/><Relationship Id="rId10" Type="http://schemas.openxmlformats.org/officeDocument/2006/relationships/hyperlink" Target="mailto:agauthier@crebsl.org" TargetMode="External"/><Relationship Id="rId19" Type="http://schemas.openxmlformats.org/officeDocument/2006/relationships/hyperlink" Target="mailto:claire.mailhot@monteregie-est.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nancy.lebeuf@crecn.qc.ca" TargetMode="External"/><Relationship Id="rId22" Type="http://schemas.openxmlformats.org/officeDocument/2006/relationships/hyperlink" Target="mailto:mathieu.forgues@credelongueuil.org" TargetMode="External"/><Relationship Id="rId27" Type="http://schemas.openxmlformats.org/officeDocument/2006/relationships/hyperlink" Target="mailto:c.lussier@rqds.org"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9717F-4DC8-47B0-BA1C-DC134E7D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3353</Words>
  <Characters>18447</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RQDS</dc:creator>
  <cp:lastModifiedBy>RQDS</cp:lastModifiedBy>
  <cp:revision>1</cp:revision>
  <dcterms:created xsi:type="dcterms:W3CDTF">2012-04-03T17:16:00Z</dcterms:created>
  <dcterms:modified xsi:type="dcterms:W3CDTF">2012-04-03T17:44:00Z</dcterms:modified>
</cp:coreProperties>
</file>